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6C6E74" w:rsidP="00301E00">
      <w:pPr>
        <w:pBdr>
          <w:bottom w:val="dotted" w:sz="24" w:space="1" w:color="auto"/>
        </w:pBdr>
        <w:ind w:left="2880" w:firstLine="720"/>
        <w:rPr>
          <w:b/>
          <w:bCs/>
          <w:color w:val="FF0000"/>
        </w:rPr>
      </w:pPr>
      <w:r>
        <w:rPr>
          <w:b/>
          <w:bCs/>
          <w:color w:val="FF0000"/>
        </w:rPr>
        <w:t>TUESDAY OCTOBER 10TH</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6C6E74">
        <w:t xml:space="preserve"> Chambers in said City on the 10th day of October</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Cornett, Novicki, Naprstek and Schlote.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Pr="00BB7902" w:rsidRDefault="00714130" w:rsidP="00743CDE">
      <w:r w:rsidRPr="00BB7902">
        <w:t>Bruce Curtiss was present as City Attorney.</w:t>
      </w:r>
    </w:p>
    <w:p w:rsidR="004128B9" w:rsidRPr="00BB7902" w:rsidRDefault="004128B9" w:rsidP="00743CDE"/>
    <w:p w:rsidR="004128B9" w:rsidRDefault="00A617BE" w:rsidP="00743CDE">
      <w:r w:rsidRPr="00BB7902">
        <w:t>Schlote moved to ap</w:t>
      </w:r>
      <w:r w:rsidR="007B5996" w:rsidRPr="00BB7902">
        <w:t>p</w:t>
      </w:r>
      <w:r w:rsidR="006C6E74">
        <w:t>rove the minutes of the September 12th</w:t>
      </w:r>
      <w:r w:rsidR="007B5996" w:rsidRPr="00BB7902">
        <w:t xml:space="preserve"> regular meeting. Naprstek</w:t>
      </w:r>
      <w:r w:rsidRPr="00BB7902">
        <w:t xml:space="preserve"> seconded the motion. Motion ca</w:t>
      </w:r>
      <w:r w:rsidR="0012107A" w:rsidRPr="00BB7902">
        <w:t>rried 4-0.</w:t>
      </w:r>
    </w:p>
    <w:p w:rsidR="007B5996" w:rsidRDefault="007B5996" w:rsidP="00743CDE"/>
    <w:p w:rsidR="007B5996" w:rsidRDefault="007B5996" w:rsidP="00743CDE">
      <w:r>
        <w:t>Schlote moved to appr</w:t>
      </w:r>
      <w:r w:rsidR="006C6E74">
        <w:t>ove the minutes of the September 19th</w:t>
      </w:r>
      <w:r>
        <w:t xml:space="preserve"> special meeting. Naprstek seconded the motion. Motion carried 4-0.</w:t>
      </w:r>
    </w:p>
    <w:p w:rsidR="007B5996" w:rsidRDefault="007B5996" w:rsidP="00743CDE"/>
    <w:p w:rsidR="007B5996" w:rsidRDefault="007B5996" w:rsidP="00743CDE">
      <w:r>
        <w:t>Schlote moved to appr</w:t>
      </w:r>
      <w:r w:rsidR="006C6E74">
        <w:t>ove the minutes of the September 20th</w:t>
      </w:r>
      <w:r>
        <w:t xml:space="preserve"> special meeting. Naprstek seconded the motion. Motion carried 4-0</w:t>
      </w:r>
    </w:p>
    <w:p w:rsidR="00A617BE" w:rsidRDefault="00A617BE" w:rsidP="00743CDE"/>
    <w:p w:rsidR="007B5996" w:rsidRDefault="006C6E74" w:rsidP="00743CDE">
      <w:r>
        <w:t>Naprstek</w:t>
      </w:r>
      <w:r w:rsidR="004138DC">
        <w:t xml:space="preserve"> moved to approve</w:t>
      </w:r>
      <w:r w:rsidR="00A617BE">
        <w:t xml:space="preserve"> claims and payroll</w:t>
      </w:r>
      <w:r w:rsidR="004138DC">
        <w:t xml:space="preserve"> against the city</w:t>
      </w:r>
      <w:r>
        <w:t>. Schlote</w:t>
      </w:r>
      <w:r w:rsidR="00A617BE">
        <w:t xml:space="preserve"> seconded</w:t>
      </w:r>
      <w:r w:rsidR="0012107A">
        <w:t xml:space="preserve"> the motion. </w:t>
      </w:r>
    </w:p>
    <w:p w:rsidR="00A617BE" w:rsidRDefault="0012107A" w:rsidP="00743CDE">
      <w:r>
        <w:t>Motion carried 4-0.</w:t>
      </w:r>
    </w:p>
    <w:p w:rsidR="006C6E74" w:rsidRDefault="006C6E74" w:rsidP="00743CDE"/>
    <w:p w:rsidR="006C6E74" w:rsidRDefault="00905C2C" w:rsidP="00743CDE">
      <w:r>
        <w:t>No Manor report was given.</w:t>
      </w:r>
    </w:p>
    <w:p w:rsidR="00905C2C" w:rsidRDefault="00905C2C" w:rsidP="00743CDE"/>
    <w:p w:rsidR="00905C2C" w:rsidRDefault="00905C2C" w:rsidP="00743CDE">
      <w:r>
        <w:t>Officer</w:t>
      </w:r>
      <w:r w:rsidR="007B2BAB">
        <w:t xml:space="preserve"> Tyler</w:t>
      </w:r>
      <w:r>
        <w:t xml:space="preserve"> Wells was present to report on the police department activity for the month of September. </w:t>
      </w:r>
      <w:r w:rsidR="00E739BB">
        <w:t xml:space="preserve">A discussion on the current curfew hours was held </w:t>
      </w:r>
      <w:r w:rsidR="00D51598">
        <w:t xml:space="preserve">with a suggestion of moving the hours on Friday and Saturday evenings from 1:00 AM to midnight. </w:t>
      </w:r>
      <w:r w:rsidR="00492AFF">
        <w:t>The addition of a separate phone line for non-emer</w:t>
      </w:r>
      <w:r w:rsidR="007B2BAB">
        <w:t xml:space="preserve">gency police calls utilizing an automated answering system to send calls to the officers. A 3 month trial will be implemented once the system is set up. Holton reported that the speed signs previously ordered will be returned and Evoli will send DOT compliant </w:t>
      </w:r>
      <w:r w:rsidR="00D02BA7">
        <w:t xml:space="preserve">signs to replace them. Chief Yosten is also pursuing a new patrol vehicle which was approved in the budget hearings. </w:t>
      </w:r>
    </w:p>
    <w:p w:rsidR="00D02BA7" w:rsidRDefault="00D02BA7" w:rsidP="00743CDE"/>
    <w:p w:rsidR="00D02BA7" w:rsidRDefault="00727549" w:rsidP="00743CDE">
      <w:r>
        <w:t xml:space="preserve">City Superintendent Cederburg reported that the old cell at the C&amp;D will be covered this week and that the city will run the street sweeper next week. Street lights that are not working will be checked and repaired as needed. He also reported that there have been no issues with the pedestrian walkway reported since it was installed. </w:t>
      </w:r>
    </w:p>
    <w:p w:rsidR="00727549" w:rsidRDefault="00727549" w:rsidP="00743CDE"/>
    <w:p w:rsidR="00727549" w:rsidRDefault="00727549" w:rsidP="00743CDE">
      <w:r>
        <w:t xml:space="preserve">Discussion was held on the cemetery located next to St. Paul’s Catholic Church in regards to the ownership of the property. The Pierce County Assessor shows that the church owns the land, </w:t>
      </w:r>
      <w:r>
        <w:lastRenderedPageBreak/>
        <w:t>however there is no deed to support this. The cemetery board would like to form a 501</w:t>
      </w:r>
      <w:r w:rsidR="00B72DFB">
        <w:t>(C)</w:t>
      </w:r>
      <w:r>
        <w:t xml:space="preserve"> </w:t>
      </w:r>
      <w:r w:rsidR="000108B4">
        <w:t xml:space="preserve">(3) </w:t>
      </w:r>
      <w:r>
        <w:t>organization for collecting donations, but the ownership of the land must be determined before that can begin. Schlote moved that the city assume the deed for the property with the cemetery associati</w:t>
      </w:r>
      <w:r w:rsidR="00325846">
        <w:t>on keeping charge of the plat maps. Novicki seconded the motion. Motion carried 4-0.</w:t>
      </w:r>
    </w:p>
    <w:p w:rsidR="00325846" w:rsidRDefault="00325846" w:rsidP="00743CDE"/>
    <w:p w:rsidR="00325846" w:rsidRDefault="00325846" w:rsidP="00743CDE">
      <w:r>
        <w:t xml:space="preserve">Economic Development Director Susan Norris gave updates on the future of True Value and Mary’s Restaurant. Josh Schmitz is continuing to look for funding options for the purchase of True Value and has applied through LB840 and REAP. Mary’s Restaurant continues to move forward and Scott Born is hoping to be open the end of October or early November. The LB840 committee is starting a new program </w:t>
      </w:r>
      <w:r w:rsidR="000108B4">
        <w:t xml:space="preserve">called ECAP </w:t>
      </w:r>
      <w:r>
        <w:t xml:space="preserve">to help existing businesses with expansion and improvements by providing grants. Grant applications for the playground equipment continue to be submitted to fund the concept chosen by the public from Burke. </w:t>
      </w:r>
    </w:p>
    <w:p w:rsidR="00325846" w:rsidRDefault="00325846" w:rsidP="00743CDE"/>
    <w:p w:rsidR="00325846" w:rsidRDefault="00325846" w:rsidP="00743CDE">
      <w:r>
        <w:t xml:space="preserve">Roger Stelling was present to give a 60 day update on his property, stating that he was not able to complete what he had anticipated but will get cleaned up as time allows. Council expressed thanks for keeping the property mowed and for working with the city. </w:t>
      </w:r>
    </w:p>
    <w:p w:rsidR="00325846" w:rsidRDefault="00325846" w:rsidP="00743CDE"/>
    <w:p w:rsidR="00325846" w:rsidRDefault="00325846" w:rsidP="00743CDE">
      <w:r>
        <w:t xml:space="preserve">Mayor Seip appointed 2 residents to the Housing Authority Board, Tyler Sanne and Jodie Johnson. Schlote motioned to approve the appointments to the board. Cornett seconded the motion. Motion carried 4-0. </w:t>
      </w:r>
    </w:p>
    <w:p w:rsidR="00325846" w:rsidRDefault="00325846" w:rsidP="00743CDE"/>
    <w:p w:rsidR="00325846" w:rsidRDefault="00325846" w:rsidP="00743CDE">
      <w:r>
        <w:t xml:space="preserve">An appointment to the Manor Board will be </w:t>
      </w:r>
      <w:r w:rsidR="00FF0FC9">
        <w:t xml:space="preserve">announced at a later council meeting. </w:t>
      </w:r>
    </w:p>
    <w:p w:rsidR="00FF0FC9" w:rsidRDefault="00FF0FC9" w:rsidP="00743CDE"/>
    <w:p w:rsidR="00FF0FC9" w:rsidRDefault="00FF0FC9" w:rsidP="00743CDE">
      <w:r>
        <w:t>The Plainview Bowling Club had requested $850 from keno grants to pay for their association fees. Four of the team members were present to tell the council about the positives of the bowling program in their lives. Council thanked the youth for representing Plainview well and continuing to excel each year against varied competition. Naprstek moved to award $850 to the bowling club. Schlote seconded the motion. Motion carried 4-0.</w:t>
      </w:r>
    </w:p>
    <w:p w:rsidR="00FF0FC9" w:rsidRDefault="00FF0FC9" w:rsidP="00743CDE"/>
    <w:p w:rsidR="00FF0FC9" w:rsidRDefault="00FF0FC9" w:rsidP="00743CDE">
      <w:r>
        <w:t>Brian McDonald of JEO Consulting spoke to the council on the issues encountered during the paving of 9</w:t>
      </w:r>
      <w:r w:rsidRPr="00FF0FC9">
        <w:rPr>
          <w:vertAlign w:val="superscript"/>
        </w:rPr>
        <w:t>th</w:t>
      </w:r>
      <w:r>
        <w:t xml:space="preserve"> Street and the subsequent costs of the project. There were questions raised on the pouring of the concrete, the core samples obtained </w:t>
      </w:r>
      <w:r w:rsidR="00406620">
        <w:t xml:space="preserve">to verify the thickness of the road and the overall guarantee of the project. </w:t>
      </w:r>
      <w:r w:rsidR="00F25B82">
        <w:t>The council expressed concern that the area of the street that was poured at the incorrect thickness was not corrected when it was identified by JEO an</w:t>
      </w:r>
      <w:r w:rsidR="000108B4">
        <w:t>d that the city was not present</w:t>
      </w:r>
      <w:r w:rsidR="00F25B82">
        <w:t xml:space="preserve"> when the core samples were obtained. Naprstek made a motion to pay the cost of the road at $97,191.20 with a provision that the guarantee for the section poured at the wrong thickness be extended to 5 years. Schlote seconded the motion. Motion carried 4-0.</w:t>
      </w:r>
    </w:p>
    <w:p w:rsidR="00F25B82" w:rsidRDefault="00F25B82" w:rsidP="00743CDE"/>
    <w:p w:rsidR="00F25B82" w:rsidRDefault="00F25B82" w:rsidP="00743CDE">
      <w:r>
        <w:t xml:space="preserve">Plainview Sports Boosters requested a Keno grant </w:t>
      </w:r>
      <w:r w:rsidR="00A62ABC">
        <w:t xml:space="preserve">of $4,000 </w:t>
      </w:r>
      <w:r>
        <w:t xml:space="preserve">for the </w:t>
      </w:r>
      <w:r w:rsidR="00A62ABC">
        <w:t xml:space="preserve">purchase and </w:t>
      </w:r>
      <w:r>
        <w:t>installation of record boards in the Pirate Gym. Paula Hoffman explained that these would include not only sports but also activities such as speech and drama for school record holders as well as state champions. A concern on what records would be included was also discussed.</w:t>
      </w:r>
      <w:r w:rsidR="00B72DFB">
        <w:t xml:space="preserve"> </w:t>
      </w:r>
      <w:r>
        <w:t>Council questioned the availability of funds from the sc</w:t>
      </w:r>
      <w:r w:rsidR="00B72DFB">
        <w:t>hool. Naprstek moved to table the</w:t>
      </w:r>
      <w:r>
        <w:t xml:space="preserve"> grant to the November meeting once school funding amount was obtained. Schlote seconded the motion. Motion carried 4-0.</w:t>
      </w:r>
    </w:p>
    <w:p w:rsidR="00F25B82" w:rsidRDefault="00F25B82" w:rsidP="00743CDE"/>
    <w:p w:rsidR="00F25B82" w:rsidRDefault="00EF6430" w:rsidP="00743CDE">
      <w:r>
        <w:t xml:space="preserve">Council reviewed </w:t>
      </w:r>
      <w:r w:rsidR="00F25B82">
        <w:t xml:space="preserve">the wage increases for city employees for the 2017-2018 fiscal year that were approved at the budget hearing. </w:t>
      </w:r>
      <w:r>
        <w:t>There being no discussion Cornett moved to approve the wages. Novicki seconded the motion. Motion carried 4-0.</w:t>
      </w:r>
    </w:p>
    <w:p w:rsidR="00EA7003" w:rsidRDefault="00EA7003" w:rsidP="00743CDE"/>
    <w:p w:rsidR="00EA7003" w:rsidRDefault="00EA7003" w:rsidP="00743CDE">
      <w:r>
        <w:t xml:space="preserve">A lot split had been requested by Ron Bonta for property in </w:t>
      </w:r>
      <w:r w:rsidR="000108B4">
        <w:t xml:space="preserve">Out Lot F, </w:t>
      </w:r>
      <w:r>
        <w:t xml:space="preserve">College Addition to </w:t>
      </w:r>
      <w:r w:rsidR="000108B4">
        <w:t xml:space="preserve">the City of </w:t>
      </w:r>
      <w:r>
        <w:t>Plainview. A survey had been completed and was available for review by the council.  Holton stated that</w:t>
      </w:r>
      <w:r w:rsidR="000108B4">
        <w:t xml:space="preserve"> there was no need to have the split </w:t>
      </w:r>
      <w:r>
        <w:t>presented to the z</w:t>
      </w:r>
      <w:r w:rsidR="000108B4">
        <w:t xml:space="preserve">oning board for prior approval and recommended passage. </w:t>
      </w:r>
    </w:p>
    <w:p w:rsidR="00EF6430" w:rsidRDefault="00EF6430" w:rsidP="00743CDE"/>
    <w:p w:rsidR="00EA7003" w:rsidRDefault="00EA7003" w:rsidP="00EA7003">
      <w:r>
        <w:t>Council member Naprstek introduced the following resolution and moved for its adoption:</w:t>
      </w:r>
    </w:p>
    <w:p w:rsidR="00EA7003" w:rsidRDefault="00EA7003" w:rsidP="00EA7003"/>
    <w:p w:rsidR="00EA7003" w:rsidRDefault="00EA7003" w:rsidP="00EA7003">
      <w:pPr>
        <w:jc w:val="center"/>
        <w:rPr>
          <w:b/>
        </w:rPr>
      </w:pPr>
      <w:r w:rsidRPr="00D55F30">
        <w:rPr>
          <w:b/>
        </w:rPr>
        <w:lastRenderedPageBreak/>
        <w:t>RESOLUTION #560</w:t>
      </w:r>
    </w:p>
    <w:p w:rsidR="00D55F30" w:rsidRDefault="00D55F30" w:rsidP="00EA7003">
      <w:pPr>
        <w:jc w:val="center"/>
        <w:rPr>
          <w:b/>
        </w:rPr>
      </w:pPr>
    </w:p>
    <w:p w:rsidR="00D55F30" w:rsidRDefault="00D55F30" w:rsidP="00D55F30">
      <w:r>
        <w:rPr>
          <w:b/>
        </w:rPr>
        <w:t xml:space="preserve">WHEREAS, </w:t>
      </w:r>
      <w:r w:rsidR="001A4C9E">
        <w:t>Ron Bonta and Margaret</w:t>
      </w:r>
      <w:r>
        <w:t xml:space="preserve"> Bonta, husband and wife, have proposed to split Out Lot F, College Addition to the City of Plainview, into two lots to be deemed Lot 1 and Lot 2;</w:t>
      </w:r>
    </w:p>
    <w:p w:rsidR="00837C7E" w:rsidRDefault="00837C7E" w:rsidP="00D55F30"/>
    <w:p w:rsidR="00837C7E" w:rsidRDefault="00837C7E" w:rsidP="00D55F30">
      <w:r>
        <w:rPr>
          <w:b/>
        </w:rPr>
        <w:t xml:space="preserve">WHEREAS, </w:t>
      </w:r>
      <w:r>
        <w:t>the City Council of the City of Plainview deems said lot split, which is within the extraterritorial jurisdiction of the City, to be acceptable to the City of Plainview;</w:t>
      </w:r>
    </w:p>
    <w:p w:rsidR="00837C7E" w:rsidRDefault="00837C7E" w:rsidP="00D55F30"/>
    <w:p w:rsidR="00837C7E" w:rsidRDefault="00837C7E" w:rsidP="00D55F30">
      <w:r>
        <w:rPr>
          <w:b/>
        </w:rPr>
        <w:t xml:space="preserve">NOW THEREFORE BE IT RESOLVED, </w:t>
      </w:r>
      <w:r>
        <w:t>BY THE MAYOR AND COUNCIL OF THE CITY OF PLAINVIEW, NEBRASKA, THAT:</w:t>
      </w:r>
    </w:p>
    <w:p w:rsidR="00837C7E" w:rsidRDefault="00837C7E" w:rsidP="00D55F30"/>
    <w:p w:rsidR="00837C7E" w:rsidRDefault="00837C7E" w:rsidP="00837C7E">
      <w:pPr>
        <w:pStyle w:val="ListParagraph"/>
        <w:numPr>
          <w:ilvl w:val="0"/>
          <w:numId w:val="12"/>
        </w:numPr>
      </w:pPr>
      <w:r>
        <w:t>That the proposed Bonta Lot Split of Out Lot F, College Addition to th</w:t>
      </w:r>
      <w:r w:rsidR="000108B4">
        <w:t>e City of Plainview, into Lots 1</w:t>
      </w:r>
      <w:r>
        <w:t xml:space="preserve"> and 2, Subdivision of Out Lot F, College Addition to the City of Plainview, Pierce County, Nebraska, should be and hereby is, approved.</w:t>
      </w:r>
    </w:p>
    <w:p w:rsidR="00837C7E" w:rsidRDefault="00837C7E" w:rsidP="00837C7E">
      <w:pPr>
        <w:pStyle w:val="ListParagraph"/>
        <w:numPr>
          <w:ilvl w:val="0"/>
          <w:numId w:val="12"/>
        </w:numPr>
      </w:pPr>
      <w:r>
        <w:t>That said lot split was not proposed and specifically is not approved as an “Addition to the City of Plainview” but rather is approved solely as a lot split.</w:t>
      </w:r>
    </w:p>
    <w:p w:rsidR="00837C7E" w:rsidRDefault="00837C7E" w:rsidP="00837C7E"/>
    <w:p w:rsidR="00837C7E" w:rsidRDefault="00837C7E" w:rsidP="00837C7E">
      <w:r>
        <w:t>Council member Schlote seconded the foregoing motion and on roll call on the passage and adoption of said resolution, the following voted Aye; Novicki, Naprstek, Schlote, Cornett Nay: None. Whereupon the Mayor declared said motion carried and Resolution #560 is passed and adopted.</w:t>
      </w:r>
    </w:p>
    <w:p w:rsidR="008D0EFE" w:rsidRDefault="008D0EFE" w:rsidP="00837C7E"/>
    <w:p w:rsidR="008D0EFE" w:rsidRDefault="008D0EFE" w:rsidP="00837C7E">
      <w:r>
        <w:t xml:space="preserve">City Superintendent Cederburg presented several items before the council to consider for upgraded equipment for the city. </w:t>
      </w:r>
      <w:r w:rsidR="003E1905">
        <w:t>Purchase of a disc mower was tabled until more information could be received. Council advised Cederburg to continue to look for options for the purchase of a semi and trailer for the transfer stat</w:t>
      </w:r>
      <w:r w:rsidR="00A62ABC">
        <w:t>ion.</w:t>
      </w:r>
      <w:r w:rsidR="003E1905">
        <w:t xml:space="preserve"> Schlote moved to allow for the purchase of </w:t>
      </w:r>
      <w:r w:rsidR="006E7AD8">
        <w:t xml:space="preserve">a </w:t>
      </w:r>
      <w:r w:rsidR="003E1905">
        <w:t>Bobcat Skid-Steer Loader with the smaller angle broom attachment with a total cost around $40,000. Naprstek seconded the motion. Motion carried 4-0.</w:t>
      </w:r>
    </w:p>
    <w:p w:rsidR="003E1905" w:rsidRDefault="003E1905" w:rsidP="00837C7E"/>
    <w:p w:rsidR="003E1905" w:rsidRDefault="003E1905" w:rsidP="00837C7E">
      <w:r>
        <w:t xml:space="preserve">Plainview High School Superintendent Arlt was present for the final Keno grant of the evening as the school is requesting </w:t>
      </w:r>
      <w:r w:rsidR="00A62ABC">
        <w:t xml:space="preserve">$4,350 </w:t>
      </w:r>
      <w:r>
        <w:t>for an ice machine in the secon</w:t>
      </w:r>
      <w:r w:rsidR="00A62ABC">
        <w:t>dary school building. The current ice machine owned by the district is located in the elementary school and a second machine in the high school building would be beneficial to community organizations that use the facility for events. Council would like the school to provide a portion of the funding for the machine and make sure that all groups have access to use the machine. Schlote moved to pay $2,000 for the purchase of the ice machine. Naprstek seconded the motion. Motion carried 4-0.</w:t>
      </w:r>
    </w:p>
    <w:p w:rsidR="00A62ABC" w:rsidRDefault="00A62ABC" w:rsidP="00837C7E"/>
    <w:p w:rsidR="00A62ABC" w:rsidRDefault="00A62ABC" w:rsidP="00837C7E"/>
    <w:p w:rsidR="003E1905" w:rsidRDefault="00A62ABC" w:rsidP="00837C7E">
      <w:r>
        <w:t>Council member Naprstek introduced the following resolution and moved for its adoption:</w:t>
      </w:r>
    </w:p>
    <w:p w:rsidR="00A62ABC" w:rsidRPr="00A62ABC" w:rsidRDefault="00A62ABC" w:rsidP="00837C7E">
      <w:pPr>
        <w:rPr>
          <w:b/>
        </w:rPr>
      </w:pPr>
    </w:p>
    <w:p w:rsidR="00A62ABC" w:rsidRPr="00A62ABC" w:rsidRDefault="00A62ABC" w:rsidP="00A62ABC">
      <w:pPr>
        <w:jc w:val="center"/>
        <w:rPr>
          <w:b/>
        </w:rPr>
      </w:pPr>
      <w:r w:rsidRPr="00A62ABC">
        <w:rPr>
          <w:b/>
        </w:rPr>
        <w:t>RESOLUTION #558</w:t>
      </w:r>
    </w:p>
    <w:p w:rsidR="003E1905" w:rsidRDefault="003E1905" w:rsidP="00837C7E"/>
    <w:p w:rsidR="00A62ABC" w:rsidRDefault="00A62ABC" w:rsidP="00A62ABC">
      <w:r>
        <w:rPr>
          <w:b/>
        </w:rPr>
        <w:t xml:space="preserve">WHEREAS, </w:t>
      </w:r>
      <w:r>
        <w:t>the City of Plainview, Nebraska has received requests for stop signs to be placed around the Zion Lutheran School;</w:t>
      </w:r>
    </w:p>
    <w:p w:rsidR="00A62ABC" w:rsidRDefault="00A62ABC" w:rsidP="00A62ABC"/>
    <w:p w:rsidR="00A62ABC" w:rsidRDefault="00A62ABC" w:rsidP="00A62ABC">
      <w:r>
        <w:rPr>
          <w:b/>
        </w:rPr>
        <w:t xml:space="preserve">AND WHEREAS, </w:t>
      </w:r>
      <w:r>
        <w:t>the Mayor and City Council deem it to be in the best interest of the citizens of Plainview that the requested signs be posted;</w:t>
      </w:r>
    </w:p>
    <w:p w:rsidR="00A62ABC" w:rsidRDefault="00A62ABC" w:rsidP="00A62ABC"/>
    <w:p w:rsidR="00A62ABC" w:rsidRDefault="00A62ABC" w:rsidP="00A62ABC">
      <w:r>
        <w:rPr>
          <w:b/>
        </w:rPr>
        <w:t xml:space="preserve">NOW THEREFORE BE IT RESOLVED, </w:t>
      </w:r>
      <w:r>
        <w:t>BY THE MAYOR AND COUNCIL OF THE CITY OF PLAINVIEW, NEBRASKA, THAT:</w:t>
      </w:r>
    </w:p>
    <w:p w:rsidR="00A62ABC" w:rsidRDefault="00A62ABC" w:rsidP="00A62ABC"/>
    <w:p w:rsidR="00A62ABC" w:rsidRDefault="00A62ABC" w:rsidP="00A62ABC">
      <w:r>
        <w:t>Stop signs to be placed:</w:t>
      </w:r>
    </w:p>
    <w:p w:rsidR="00A62ABC" w:rsidRDefault="00A62ABC" w:rsidP="00A62ABC"/>
    <w:p w:rsidR="00A62ABC" w:rsidRDefault="00A62ABC" w:rsidP="00A62ABC">
      <w:pPr>
        <w:pStyle w:val="ListParagraph"/>
        <w:numPr>
          <w:ilvl w:val="0"/>
          <w:numId w:val="14"/>
        </w:numPr>
      </w:pPr>
      <w:r>
        <w:t>Making the intersection of E Pilcher and N 5</w:t>
      </w:r>
      <w:r w:rsidRPr="00A62ABC">
        <w:rPr>
          <w:vertAlign w:val="superscript"/>
        </w:rPr>
        <w:t>th</w:t>
      </w:r>
      <w:r>
        <w:t xml:space="preserve"> Street a Four-way stop (traffic moving North, South, East, or West, will all be required to stop before entering the intersection).</w:t>
      </w:r>
    </w:p>
    <w:p w:rsidR="00A62ABC" w:rsidRDefault="00A62ABC" w:rsidP="00A62ABC"/>
    <w:p w:rsidR="00A62ABC" w:rsidRDefault="00A62ABC" w:rsidP="00A62ABC"/>
    <w:p w:rsidR="00A62ABC" w:rsidRDefault="00A62ABC" w:rsidP="00A62ABC">
      <w:r>
        <w:lastRenderedPageBreak/>
        <w:t>Council member Cornett seconded the foregoing motion and on roll call on the passage and adoption of said resolution, the following voted Aye; Novicki, Naprstek, Schlote, Cornett Nay: None. Whereupon the Mayor declared said mo</w:t>
      </w:r>
      <w:r w:rsidR="006E7AD8">
        <w:t>tion carried and Resolution #558</w:t>
      </w:r>
      <w:r>
        <w:t xml:space="preserve"> is passed and adopted.</w:t>
      </w:r>
    </w:p>
    <w:p w:rsidR="00315E46" w:rsidRDefault="00315E46" w:rsidP="00A62ABC"/>
    <w:p w:rsidR="00315E46" w:rsidRDefault="00315E46" w:rsidP="00315E46">
      <w:r>
        <w:t>Council member Cornett introduced the following resolution and moved for its adoption:</w:t>
      </w:r>
    </w:p>
    <w:p w:rsidR="00315E46" w:rsidRDefault="00315E46" w:rsidP="00315E46"/>
    <w:p w:rsidR="00315E46" w:rsidRDefault="00315E46" w:rsidP="00315E46">
      <w:pPr>
        <w:jc w:val="center"/>
        <w:rPr>
          <w:b/>
        </w:rPr>
      </w:pPr>
      <w:r w:rsidRPr="00315E46">
        <w:rPr>
          <w:b/>
        </w:rPr>
        <w:t>RESOLUTION #559</w:t>
      </w:r>
    </w:p>
    <w:p w:rsidR="00315E46" w:rsidRDefault="00315E46" w:rsidP="00315E46">
      <w:pPr>
        <w:jc w:val="center"/>
        <w:rPr>
          <w:b/>
        </w:rPr>
      </w:pPr>
    </w:p>
    <w:p w:rsidR="00315E46" w:rsidRDefault="00315E46" w:rsidP="00315E46">
      <w:r>
        <w:rPr>
          <w:b/>
        </w:rPr>
        <w:t xml:space="preserve">WHEREAS, </w:t>
      </w:r>
      <w:r>
        <w:t>the City of Plainview, Nebraska owns and is in possession of certain real property that is not needed for City purposes, to-wit:</w:t>
      </w:r>
    </w:p>
    <w:p w:rsidR="00315E46" w:rsidRDefault="00315E46" w:rsidP="00315E46"/>
    <w:p w:rsidR="00315E46" w:rsidRDefault="00315E46" w:rsidP="00315E46">
      <w:r>
        <w:tab/>
        <w:t xml:space="preserve">Lots Nineteen (19), Twenty (20), and Twenty-one (21), Sub-division Lot A in Block Two </w:t>
      </w:r>
      <w:r>
        <w:tab/>
        <w:t>(2), Original Town of Plainview, Pierce County, Nebraska</w:t>
      </w:r>
    </w:p>
    <w:p w:rsidR="00315E46" w:rsidRDefault="00315E46" w:rsidP="00315E46">
      <w:pPr>
        <w:rPr>
          <w:b/>
        </w:rPr>
      </w:pPr>
    </w:p>
    <w:p w:rsidR="00315E46" w:rsidRDefault="00315E46" w:rsidP="00315E46">
      <w:r>
        <w:rPr>
          <w:b/>
        </w:rPr>
        <w:t xml:space="preserve">WHEREAS, </w:t>
      </w:r>
      <w:r>
        <w:t>the City of Plainview, Nebraska has determined that sale of said real property is in the City’s best interest;</w:t>
      </w:r>
    </w:p>
    <w:p w:rsidR="00315E46" w:rsidRDefault="00315E46" w:rsidP="00315E46"/>
    <w:p w:rsidR="00315E46" w:rsidRDefault="00315E46" w:rsidP="00315E46">
      <w:r>
        <w:rPr>
          <w:b/>
        </w:rPr>
        <w:t xml:space="preserve">NOW THEREFORE BE IT RESOLVED, </w:t>
      </w:r>
      <w:r>
        <w:t>BY THE MAYOR AND COUNCIL OF THE CITY OF PLAINVIEW, NEBRASKA, THAT:</w:t>
      </w:r>
    </w:p>
    <w:p w:rsidR="00315E46" w:rsidRDefault="00315E46" w:rsidP="00315E46"/>
    <w:p w:rsidR="00315E46" w:rsidRDefault="00315E46" w:rsidP="00315E46">
      <w:pPr>
        <w:pStyle w:val="ListParagraph"/>
        <w:numPr>
          <w:ilvl w:val="0"/>
          <w:numId w:val="15"/>
        </w:numPr>
      </w:pPr>
      <w:r>
        <w:t>That sale will be by public auction;</w:t>
      </w:r>
    </w:p>
    <w:p w:rsidR="00315E46" w:rsidRDefault="00315E46" w:rsidP="00315E46">
      <w:pPr>
        <w:pStyle w:val="ListParagraph"/>
        <w:numPr>
          <w:ilvl w:val="0"/>
          <w:numId w:val="15"/>
        </w:numPr>
      </w:pPr>
      <w:r>
        <w:t>Bids submitted shall provide for a minimum price of $10,000.00;</w:t>
      </w:r>
    </w:p>
    <w:p w:rsidR="00315E46" w:rsidRDefault="00315E46" w:rsidP="00315E46">
      <w:pPr>
        <w:pStyle w:val="ListParagraph"/>
        <w:numPr>
          <w:ilvl w:val="0"/>
          <w:numId w:val="15"/>
        </w:numPr>
      </w:pPr>
      <w:r>
        <w:t>City to retain Easement for City Electronic Sign.</w:t>
      </w:r>
    </w:p>
    <w:p w:rsidR="00315E46" w:rsidRPr="00315E46" w:rsidRDefault="00315E46" w:rsidP="00315E46"/>
    <w:p w:rsidR="00315E46" w:rsidRDefault="00315E46" w:rsidP="00A62ABC"/>
    <w:p w:rsidR="00315E46" w:rsidRDefault="00315E46" w:rsidP="00315E46">
      <w:r>
        <w:t>Council member Novicki seconded the foregoing motion and on roll call on the passage and adoption of said resolution, the following voted Aye; Novicki, Naprstek, Schlote, Cornett Nay: None. Whereupon the Mayor declared said motion carried and Resolution #559 is passed and adopted.</w:t>
      </w:r>
    </w:p>
    <w:p w:rsidR="00315E46" w:rsidRDefault="00315E46" w:rsidP="00315E46"/>
    <w:p w:rsidR="00315E46" w:rsidRDefault="00315E46" w:rsidP="00315E46">
      <w:r>
        <w:t>A discussion on updating Resolution #538 was held in regards to the addition of more land to be included in the sale of the property. Lyle Lingenfelter was present and stated that the city owned the railroad right away and he would like to see the public auction include this area of land as well.  The transfer station access road would need to be moved to the east side of the property. Council decided to table the sale of the old lagoon land for one year during which time the c</w:t>
      </w:r>
      <w:r w:rsidR="00B56AAF">
        <w:t xml:space="preserve">ost of moving the transfer station to the current C&amp;D site could be evaluated, which would open up more land for the city to sell. </w:t>
      </w:r>
    </w:p>
    <w:p w:rsidR="00B56AAF" w:rsidRPr="00AA4C86" w:rsidRDefault="00B56AAF" w:rsidP="00315E46">
      <w:pPr>
        <w:rPr>
          <w:b/>
        </w:rPr>
      </w:pPr>
    </w:p>
    <w:p w:rsidR="00B56AAF" w:rsidRPr="00B72DFB" w:rsidRDefault="00B56AAF" w:rsidP="00315E46">
      <w:r w:rsidRPr="00B72DFB">
        <w:t>Schlote moved to repeal Resolution #538. Cornett seconded the motion. Motion carried 4-0.</w:t>
      </w:r>
    </w:p>
    <w:p w:rsidR="00B56AAF" w:rsidRDefault="00B56AAF" w:rsidP="00315E46"/>
    <w:p w:rsidR="00B56AAF" w:rsidRDefault="00B56AAF" w:rsidP="00315E46">
      <w:r>
        <w:t>St. Paul’s Catholic Church had requested a Special Designated Liquor license for a chicken fry dinner to be held at the fellowship hall on November 10</w:t>
      </w:r>
      <w:r w:rsidRPr="00B56AAF">
        <w:rPr>
          <w:vertAlign w:val="superscript"/>
        </w:rPr>
        <w:t>th</w:t>
      </w:r>
      <w:r>
        <w:t>. Schlote moved to allow the SDL license. Novicki seconded the motion. Motion carried 4-0.</w:t>
      </w:r>
    </w:p>
    <w:p w:rsidR="00B56AAF" w:rsidRDefault="00B56AAF" w:rsidP="00315E46"/>
    <w:p w:rsidR="00B56AAF" w:rsidRDefault="00B56AAF" w:rsidP="00315E46">
      <w:r>
        <w:t>A new housing grant</w:t>
      </w:r>
      <w:r w:rsidR="006E7AD8">
        <w:t xml:space="preserve"> and</w:t>
      </w:r>
      <w:r>
        <w:t xml:space="preserve"> claim was presented to the council from CDS Inspections. Novicki moved to pay the claim. Naprstek seconded the motion. Motion carried 4-0.</w:t>
      </w:r>
    </w:p>
    <w:p w:rsidR="00B56AAF" w:rsidRDefault="00B56AAF" w:rsidP="00315E46"/>
    <w:p w:rsidR="00B56AAF" w:rsidRDefault="00B56AAF" w:rsidP="00315E46">
      <w:r>
        <w:t xml:space="preserve">City Attorney Curtiss gave an update on several properties around town that the council is working on securing ownership of in order to demolish existing structures and sell the property if necessary. Curtiss also updated on the bankruptcy filing by PowerLift and the debt owed to the city by the business. </w:t>
      </w:r>
    </w:p>
    <w:p w:rsidR="00B56AAF" w:rsidRDefault="00B56AAF" w:rsidP="00315E46"/>
    <w:p w:rsidR="00B56AAF" w:rsidRDefault="00B56AAF" w:rsidP="00315E46">
      <w:r>
        <w:t xml:space="preserve">Councilman Novicki would like the zoning regulations to be reviewed in order to prevent large buildings to </w:t>
      </w:r>
      <w:r w:rsidR="006E7AD8">
        <w:t xml:space="preserve">be </w:t>
      </w:r>
      <w:r>
        <w:t xml:space="preserve">placed in residential areas and Naprstek reminded the administrative staff that building permits were requested to be published in the newspaper. </w:t>
      </w:r>
    </w:p>
    <w:p w:rsidR="00B56AAF" w:rsidRDefault="00B56AAF" w:rsidP="00315E46"/>
    <w:p w:rsidR="003C000F" w:rsidRDefault="00B56AAF" w:rsidP="005E0941">
      <w:r>
        <w:lastRenderedPageBreak/>
        <w:t>City Administrator Holton gave a brief overview of the nuisance property workshop that he and Mayor</w:t>
      </w:r>
      <w:r w:rsidR="006E7AD8">
        <w:t xml:space="preserve"> Seip had attended in Lincoln in September</w:t>
      </w:r>
      <w:r>
        <w:t xml:space="preserve">. </w:t>
      </w:r>
      <w:r w:rsidR="00AA4C86">
        <w:t xml:space="preserve">He also reminded the council about the Open Meetings Act and the correct procedures to follow when any municipal board is having a meeting. </w:t>
      </w:r>
    </w:p>
    <w:p w:rsidR="005E0941" w:rsidRDefault="005E0941" w:rsidP="005E0941">
      <w:pPr>
        <w:pStyle w:val="ListParagraph"/>
      </w:pPr>
    </w:p>
    <w:p w:rsidR="00A567D8" w:rsidRDefault="00A567D8" w:rsidP="00743CDE">
      <w:r>
        <w:t xml:space="preserve">It was moved </w:t>
      </w:r>
      <w:r w:rsidR="00135AC0">
        <w:t>by Schlote, seconded by Cornett</w:t>
      </w:r>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6C6E74" w:rsidP="00743CDE">
      <w:r>
        <w:t>TIME: 10:32</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F46BD">
        <w:t>10/10</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093D81" w:rsidRDefault="00093D81" w:rsidP="00743CDE">
      <w:pPr>
        <w:tabs>
          <w:tab w:val="center" w:pos="4320"/>
          <w:tab w:val="decimal" w:pos="7200"/>
        </w:tabs>
      </w:pPr>
    </w:p>
    <w:p w:rsidR="00093D81" w:rsidRDefault="00093D81" w:rsidP="00743CDE">
      <w:pPr>
        <w:tabs>
          <w:tab w:val="center" w:pos="4320"/>
          <w:tab w:val="decimal" w:pos="7200"/>
        </w:tabs>
      </w:pPr>
    </w:p>
    <w:p w:rsidR="00093D81" w:rsidRDefault="00093D81" w:rsidP="00743CDE">
      <w:pPr>
        <w:tabs>
          <w:tab w:val="center" w:pos="4320"/>
          <w:tab w:val="decimal" w:pos="7200"/>
        </w:tabs>
      </w:pPr>
    </w:p>
    <w:p w:rsidR="00093D81" w:rsidRDefault="00093D81" w:rsidP="00743CDE">
      <w:pPr>
        <w:tabs>
          <w:tab w:val="center" w:pos="4320"/>
          <w:tab w:val="decimal" w:pos="7200"/>
        </w:tabs>
      </w:pPr>
    </w:p>
    <w:tbl>
      <w:tblPr>
        <w:tblW w:w="8342" w:type="dxa"/>
        <w:tblLook w:val="04A0" w:firstRow="1" w:lastRow="0" w:firstColumn="1" w:lastColumn="0" w:noHBand="0" w:noVBand="1"/>
      </w:tblPr>
      <w:tblGrid>
        <w:gridCol w:w="766"/>
        <w:gridCol w:w="4662"/>
        <w:gridCol w:w="2020"/>
        <w:gridCol w:w="1206"/>
      </w:tblGrid>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13728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NEBRASKA DEPT OF REVENUE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Permit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25.00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13729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AMERICAN LEGION AUXILLARY</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Calendar</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MIDWEST BANK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Qtrly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5929.02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VERIZON WIRELESS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Cellphones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1237.95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Energy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557.00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Energy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250.00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NEWS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Ads/Su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3113.98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PLV HOUSING AUTHORITY</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110.84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CURTISS LAW OFFICE, P.C., L.L.O.</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Legal Fees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1925.80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DELUXE BUSINESS CHECKS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795.22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POSTMASTER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Postage</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7.20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13739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Sales Tax Pool</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5162.68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Sales Tax Library</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3024.65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lastRenderedPageBreak/>
              <w:t>13741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Sales Tax Manor</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3024.65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Sales Tax Eco Dev</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3024.65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VOID</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p>
        </w:tc>
        <w:tc>
          <w:tcPr>
            <w:tcW w:w="1020" w:type="dxa"/>
            <w:tcBorders>
              <w:top w:val="nil"/>
              <w:left w:val="nil"/>
              <w:bottom w:val="nil"/>
              <w:right w:val="nil"/>
            </w:tcBorders>
            <w:shd w:val="clear" w:color="auto" w:fill="auto"/>
            <w:noWrap/>
            <w:hideMark/>
          </w:tcPr>
          <w:p w:rsidR="00093D81" w:rsidRPr="00093D81" w:rsidRDefault="00093D81" w:rsidP="00093D81">
            <w:pPr>
              <w:jc w:val="center"/>
              <w:rPr>
                <w:sz w:val="20"/>
                <w:szCs w:val="20"/>
              </w:rPr>
            </w:pP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AMERITAS LIFE INSURANCE CORP</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Vision Ins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99.90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DEPARTMENT OF HEALTH</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Energy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150.00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Energy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3000.00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Energy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450.00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PLV OSM/PLV HOUSING</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81.20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13749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NEW YORK LIFE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Emp Ins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165.70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13750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MIDWEST BANK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Emp H.S.A.</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400.00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13751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POSTMASTER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Postage</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162.58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13752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POSTMASTER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Postage</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14.60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19268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p>
        </w:tc>
        <w:tc>
          <w:tcPr>
            <w:tcW w:w="2020" w:type="dxa"/>
            <w:tcBorders>
              <w:top w:val="nil"/>
              <w:left w:val="nil"/>
              <w:bottom w:val="nil"/>
              <w:right w:val="nil"/>
            </w:tcBorders>
            <w:shd w:val="clear" w:color="auto" w:fill="auto"/>
            <w:noWrap/>
            <w:hideMark/>
          </w:tcPr>
          <w:p w:rsidR="00093D81" w:rsidRPr="00093D81" w:rsidRDefault="00093D81" w:rsidP="00093D81">
            <w:pPr>
              <w:jc w:val="center"/>
              <w:rPr>
                <w:sz w:val="20"/>
                <w:szCs w:val="20"/>
              </w:rPr>
            </w:pPr>
          </w:p>
        </w:tc>
        <w:tc>
          <w:tcPr>
            <w:tcW w:w="1020" w:type="dxa"/>
            <w:tcBorders>
              <w:top w:val="nil"/>
              <w:left w:val="nil"/>
              <w:bottom w:val="nil"/>
              <w:right w:val="nil"/>
            </w:tcBorders>
            <w:shd w:val="clear" w:color="auto" w:fill="auto"/>
            <w:noWrap/>
            <w:hideMark/>
          </w:tcPr>
          <w:p w:rsidR="00093D81" w:rsidRPr="00093D81" w:rsidRDefault="00093D81" w:rsidP="00093D81">
            <w:pPr>
              <w:jc w:val="center"/>
              <w:rPr>
                <w:sz w:val="20"/>
                <w:szCs w:val="20"/>
              </w:rPr>
            </w:pP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19284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Thru</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Payroll 9-15-2017</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21706.82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19285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p>
        </w:tc>
        <w:tc>
          <w:tcPr>
            <w:tcW w:w="2020" w:type="dxa"/>
            <w:tcBorders>
              <w:top w:val="nil"/>
              <w:left w:val="nil"/>
              <w:bottom w:val="nil"/>
              <w:right w:val="nil"/>
            </w:tcBorders>
            <w:shd w:val="clear" w:color="auto" w:fill="auto"/>
            <w:noWrap/>
            <w:hideMark/>
          </w:tcPr>
          <w:p w:rsidR="00093D81" w:rsidRPr="00093D81" w:rsidRDefault="00093D81" w:rsidP="00093D81">
            <w:pPr>
              <w:jc w:val="center"/>
              <w:rPr>
                <w:sz w:val="20"/>
                <w:szCs w:val="20"/>
              </w:rPr>
            </w:pPr>
          </w:p>
        </w:tc>
        <w:tc>
          <w:tcPr>
            <w:tcW w:w="1020" w:type="dxa"/>
            <w:tcBorders>
              <w:top w:val="nil"/>
              <w:left w:val="nil"/>
              <w:bottom w:val="nil"/>
              <w:right w:val="nil"/>
            </w:tcBorders>
            <w:shd w:val="clear" w:color="auto" w:fill="auto"/>
            <w:noWrap/>
            <w:hideMark/>
          </w:tcPr>
          <w:p w:rsidR="00093D81" w:rsidRPr="00093D81" w:rsidRDefault="00093D81" w:rsidP="00093D81">
            <w:pPr>
              <w:jc w:val="center"/>
              <w:rPr>
                <w:sz w:val="20"/>
                <w:szCs w:val="20"/>
              </w:rPr>
            </w:pP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19295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Thru</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Payroll 9-29-2017</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15600.04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19296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AFLAC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Emp Ins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206.57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19297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ANTELOPE COUNTY NEWS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37.00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19298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EILEEN BRAMER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Reim</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128.69</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19299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BUD'S SANITARY SERVICE, LLC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4,752.00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CARROLL CONSTRUCTION SUPPLY</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337.82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CASEYS GENERAL STORES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Fuel</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547.72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5,122.79</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CITY OF PLAINVIEW C&amp;D SINKING FUND</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2,000.00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CLASSIC RENTALS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193.67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COMBINED REVENUE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3,168.96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CORNHUSKER AUTO CENTER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156.91</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CURTISS LAW OFFICE, P.C., L.L.O.</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1,250.00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DD STEEL</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19309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DEPARTMENT OF ENERGY</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6,832.26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DEREK GOETZ</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**VOID**</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DONNA CHRISTIANSEN</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250.00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EAKES OFFICE SOLUTIONS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71.54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ELECTRICAL SYSTEM SINKING FUND</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2,000.00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GALLS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119.97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GREAT PLAINS COMMUNICATIONS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35.61</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GREATAMERICA FINANCIAL SERVICES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Copier Lease</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143.37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GREEN LINE EQUIPMENT</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67.63</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HEARTLAND FIRE PROTECTION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431.25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19319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HOFFART MACHINE REPAIR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34.55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HOMETOWN LEASING</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Copier Lease</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86.00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INGRAM LIBRARY SERVICES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704.96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JACK'S UNIFORMS &amp; EQUIPMENT</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85.94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JEO CONSULTING GROUP,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3,787.00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JERRY NEUMANN</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Reim</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127.97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KERIANE BENSHOOF</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Comm Hall Reim</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25.00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KRISTEN ALBRECHT</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Meter Deposit Refund</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202.51</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L.P. GILL,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13,979.76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LEAGUE OF NEBR. MUNICIPALITIES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Conf Dues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710.00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19329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LINCOLN MARRIOTT CORNHUSKER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Hotel Rooms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218.00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MADISON COUNTY BANK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Qtrly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10,770.33</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MAHASKA</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27.60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lastRenderedPageBreak/>
              <w:t>19332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MARIAH HARTSOCK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Meter Deposit Refund</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109.70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MATHESON TRI-GAS,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27.30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MICHAEL FREDERICK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25.00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MIKE HOLTON</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Reim</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171.75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MITCH'S FOOD CENTER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126.46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MUNICIPAL ENERGY AGENCY OF NEB</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RITA/Power</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73,872.96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 PUBLIC HEALTH ENVIRONMENTAL LAB.</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354.00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19339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NEBRASKA HARVESTORE SYSTEMS,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448.38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NMC EXCHANGE LLC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3,926.00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NORFOLK DAILY NEWS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Subscription</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156.00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OLSON'S PEST TECHNICIAN</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175.00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ONE CALL CONCEPTS,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52.29</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ONE OFFICE SOLUTION</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35.17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PERSONNEL CONCEPTS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224.95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PIERCE COUNTY REGISTER OF DEEDS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AUTO SUPPLY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184.30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NEWS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11.29</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19349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PUBLIC SCHOOLS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Yearbook</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40.00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RURAL FIRE PROTECTION DIST.</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Qtrly 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4,625.00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TELEPHONE CO.,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916.37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PLAINVIEW TRUE VALUE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121.55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SCHAEFER GRAIN CO.</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468.00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19354</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STEINKRAUS SERVICE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Fuel</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2,203.82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19355</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THE FARNER CO.,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34.24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19356</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THE GLASS EDGE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359.00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19357</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USA BLUEBOOK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40.61</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19358</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WATER TOWER BOND ACC'T</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2,800.83</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19359</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WESCO RECEIVABLES CORP.</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141.24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19360</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WEST HODSON LUMBER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965.75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19361</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WESTERN OIL, INC</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Fuel</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426.62</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19362</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WILLOW CREEK VETERINARY SERVICE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218.50</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19363</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ZEE MEDICAL SERVICE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Su</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59.35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NEBRASKA DEPT OF REVENUE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1536.94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NEBRASKA DEPT OF REVENUE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Sales Tax</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10887.35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 xml:space="preserve">ACH </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COMMUNITY BANKERS MERCH SERVICE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966.74</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 xml:space="preserve">ACH </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BLACK HILLS ENERGY</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337.16</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 xml:space="preserve">ACH </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MIDWEST BANK</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NSF Check</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401.48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MASS MUTUAL</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2692.88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 xml:space="preserve">ACH </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EFTPS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6515.11</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NEBRASKA CHILD SUPPORT CENTER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725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 xml:space="preserve">ACH </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DEARBORN NATIONAL LIFE INSURANCE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Emp Ins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69.9</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CRASHPLAN PRO</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Svc</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9.99</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UNITED HEALTHCARE</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Emp Ins</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11226.7</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MASS MUTUAL</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2692.88</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NEBRASKA CHILD SUPPORT CENTER</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725</w:t>
            </w:r>
          </w:p>
        </w:tc>
      </w:tr>
      <w:tr w:rsidR="00093D81" w:rsidRPr="00093D81" w:rsidTr="00093D81">
        <w:trPr>
          <w:trHeight w:val="300"/>
        </w:trPr>
        <w:tc>
          <w:tcPr>
            <w:tcW w:w="64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ACH</w:t>
            </w:r>
          </w:p>
        </w:tc>
        <w:tc>
          <w:tcPr>
            <w:tcW w:w="4662"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EFTPS</w:t>
            </w:r>
          </w:p>
        </w:tc>
        <w:tc>
          <w:tcPr>
            <w:tcW w:w="2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Pmt</w:t>
            </w:r>
          </w:p>
        </w:tc>
        <w:tc>
          <w:tcPr>
            <w:tcW w:w="1020" w:type="dxa"/>
            <w:tcBorders>
              <w:top w:val="nil"/>
              <w:left w:val="nil"/>
              <w:bottom w:val="nil"/>
              <w:right w:val="nil"/>
            </w:tcBorders>
            <w:shd w:val="clear" w:color="auto" w:fill="auto"/>
            <w:noWrap/>
            <w:hideMark/>
          </w:tcPr>
          <w:p w:rsidR="00093D81" w:rsidRPr="00093D81" w:rsidRDefault="00093D81" w:rsidP="00093D81">
            <w:pPr>
              <w:jc w:val="center"/>
              <w:rPr>
                <w:color w:val="000000"/>
                <w:sz w:val="22"/>
                <w:szCs w:val="22"/>
              </w:rPr>
            </w:pPr>
            <w:r w:rsidRPr="00093D81">
              <w:rPr>
                <w:color w:val="000000"/>
                <w:sz w:val="22"/>
                <w:szCs w:val="22"/>
              </w:rPr>
              <w:t>4993.87</w:t>
            </w:r>
          </w:p>
        </w:tc>
      </w:tr>
    </w:tbl>
    <w:p w:rsidR="00093D81" w:rsidRDefault="00093D81" w:rsidP="00743CDE">
      <w:pPr>
        <w:tabs>
          <w:tab w:val="center" w:pos="4320"/>
          <w:tab w:val="decimal" w:pos="7200"/>
        </w:tabs>
      </w:pPr>
    </w:p>
    <w:sectPr w:rsidR="00093D81" w:rsidSect="00763C1B">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1"/>
  </w:num>
  <w:num w:numId="5">
    <w:abstractNumId w:val="14"/>
  </w:num>
  <w:num w:numId="6">
    <w:abstractNumId w:val="2"/>
  </w:num>
  <w:num w:numId="7">
    <w:abstractNumId w:val="3"/>
  </w:num>
  <w:num w:numId="8">
    <w:abstractNumId w:val="0"/>
  </w:num>
  <w:num w:numId="9">
    <w:abstractNumId w:val="6"/>
  </w:num>
  <w:num w:numId="10">
    <w:abstractNumId w:val="10"/>
  </w:num>
  <w:num w:numId="11">
    <w:abstractNumId w:val="7"/>
  </w:num>
  <w:num w:numId="12">
    <w:abstractNumId w:val="9"/>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55DE"/>
    <w:rsid w:val="00045C05"/>
    <w:rsid w:val="00047BDD"/>
    <w:rsid w:val="00054825"/>
    <w:rsid w:val="00055AE4"/>
    <w:rsid w:val="00062E57"/>
    <w:rsid w:val="00063FBF"/>
    <w:rsid w:val="00071FC6"/>
    <w:rsid w:val="00072228"/>
    <w:rsid w:val="00080583"/>
    <w:rsid w:val="00080F09"/>
    <w:rsid w:val="00086BA9"/>
    <w:rsid w:val="00093D81"/>
    <w:rsid w:val="00097AEE"/>
    <w:rsid w:val="000A57D7"/>
    <w:rsid w:val="000B1A5E"/>
    <w:rsid w:val="000B6551"/>
    <w:rsid w:val="000B78FE"/>
    <w:rsid w:val="000C0063"/>
    <w:rsid w:val="000C57D5"/>
    <w:rsid w:val="000C63D5"/>
    <w:rsid w:val="000D2BD5"/>
    <w:rsid w:val="000D3650"/>
    <w:rsid w:val="000D7FBA"/>
    <w:rsid w:val="000E1478"/>
    <w:rsid w:val="000E1DAC"/>
    <w:rsid w:val="000E27A3"/>
    <w:rsid w:val="000E5FE5"/>
    <w:rsid w:val="000F5D1D"/>
    <w:rsid w:val="000F6809"/>
    <w:rsid w:val="00103340"/>
    <w:rsid w:val="00114437"/>
    <w:rsid w:val="00114B2A"/>
    <w:rsid w:val="0012107A"/>
    <w:rsid w:val="001335D5"/>
    <w:rsid w:val="00135AC0"/>
    <w:rsid w:val="0014240D"/>
    <w:rsid w:val="001564C6"/>
    <w:rsid w:val="00160DB3"/>
    <w:rsid w:val="00162E98"/>
    <w:rsid w:val="00164352"/>
    <w:rsid w:val="001726B3"/>
    <w:rsid w:val="00174A10"/>
    <w:rsid w:val="00181B82"/>
    <w:rsid w:val="00185BA0"/>
    <w:rsid w:val="001A04FF"/>
    <w:rsid w:val="001A4C9E"/>
    <w:rsid w:val="001A5DDB"/>
    <w:rsid w:val="001A78D8"/>
    <w:rsid w:val="001B1392"/>
    <w:rsid w:val="001B3575"/>
    <w:rsid w:val="001C14DE"/>
    <w:rsid w:val="001D0EA0"/>
    <w:rsid w:val="001D3FA6"/>
    <w:rsid w:val="001E4370"/>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970D5"/>
    <w:rsid w:val="0029751B"/>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706"/>
    <w:rsid w:val="00304BC1"/>
    <w:rsid w:val="0030639F"/>
    <w:rsid w:val="00312167"/>
    <w:rsid w:val="00314E31"/>
    <w:rsid w:val="00314F74"/>
    <w:rsid w:val="00315E46"/>
    <w:rsid w:val="00321BE0"/>
    <w:rsid w:val="00325846"/>
    <w:rsid w:val="003264D7"/>
    <w:rsid w:val="00326CED"/>
    <w:rsid w:val="0033072B"/>
    <w:rsid w:val="00335FE9"/>
    <w:rsid w:val="00351C69"/>
    <w:rsid w:val="003556B7"/>
    <w:rsid w:val="003566E0"/>
    <w:rsid w:val="00357CBB"/>
    <w:rsid w:val="00362D7E"/>
    <w:rsid w:val="00366878"/>
    <w:rsid w:val="00382BF3"/>
    <w:rsid w:val="003838FA"/>
    <w:rsid w:val="0038611C"/>
    <w:rsid w:val="00387B89"/>
    <w:rsid w:val="00387E4F"/>
    <w:rsid w:val="003A0E29"/>
    <w:rsid w:val="003A304A"/>
    <w:rsid w:val="003A338F"/>
    <w:rsid w:val="003A39BB"/>
    <w:rsid w:val="003C000F"/>
    <w:rsid w:val="003C01CC"/>
    <w:rsid w:val="003C6F98"/>
    <w:rsid w:val="003C74BC"/>
    <w:rsid w:val="003D1B12"/>
    <w:rsid w:val="003D592C"/>
    <w:rsid w:val="003E1905"/>
    <w:rsid w:val="003E6346"/>
    <w:rsid w:val="003E71D6"/>
    <w:rsid w:val="003F0AC6"/>
    <w:rsid w:val="003F285F"/>
    <w:rsid w:val="003F5519"/>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2AFF"/>
    <w:rsid w:val="004948BC"/>
    <w:rsid w:val="00497687"/>
    <w:rsid w:val="004A1E66"/>
    <w:rsid w:val="004A32EF"/>
    <w:rsid w:val="004A55DB"/>
    <w:rsid w:val="004B05C6"/>
    <w:rsid w:val="004B2CC2"/>
    <w:rsid w:val="004B3B2F"/>
    <w:rsid w:val="004B6EC3"/>
    <w:rsid w:val="004C1D73"/>
    <w:rsid w:val="004C5846"/>
    <w:rsid w:val="004C737E"/>
    <w:rsid w:val="004D3852"/>
    <w:rsid w:val="004D5F6F"/>
    <w:rsid w:val="004E1FF1"/>
    <w:rsid w:val="004E3334"/>
    <w:rsid w:val="004E421B"/>
    <w:rsid w:val="004E6F1E"/>
    <w:rsid w:val="004F08E6"/>
    <w:rsid w:val="004F1128"/>
    <w:rsid w:val="00501685"/>
    <w:rsid w:val="00501F69"/>
    <w:rsid w:val="00502E00"/>
    <w:rsid w:val="00504B13"/>
    <w:rsid w:val="005054A2"/>
    <w:rsid w:val="00505DCB"/>
    <w:rsid w:val="00511AB5"/>
    <w:rsid w:val="00520B26"/>
    <w:rsid w:val="00522C14"/>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9660C"/>
    <w:rsid w:val="005A040A"/>
    <w:rsid w:val="005B24D5"/>
    <w:rsid w:val="005B2659"/>
    <w:rsid w:val="005B280C"/>
    <w:rsid w:val="005B30D2"/>
    <w:rsid w:val="005B5CF0"/>
    <w:rsid w:val="005C0329"/>
    <w:rsid w:val="005C2D83"/>
    <w:rsid w:val="005C3BE0"/>
    <w:rsid w:val="005D03DF"/>
    <w:rsid w:val="005D2BF7"/>
    <w:rsid w:val="005D3634"/>
    <w:rsid w:val="005D61FB"/>
    <w:rsid w:val="005E0941"/>
    <w:rsid w:val="005E4B7B"/>
    <w:rsid w:val="005E62C8"/>
    <w:rsid w:val="005F46BD"/>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C6E74"/>
    <w:rsid w:val="006D2D54"/>
    <w:rsid w:val="006D2F95"/>
    <w:rsid w:val="006E1904"/>
    <w:rsid w:val="006E7AD8"/>
    <w:rsid w:val="006F7E41"/>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E3A"/>
    <w:rsid w:val="007B2BAB"/>
    <w:rsid w:val="007B3CD9"/>
    <w:rsid w:val="007B5996"/>
    <w:rsid w:val="007B687C"/>
    <w:rsid w:val="007C0B49"/>
    <w:rsid w:val="007C207C"/>
    <w:rsid w:val="007C36BB"/>
    <w:rsid w:val="007C5A83"/>
    <w:rsid w:val="007C5F06"/>
    <w:rsid w:val="007C6FB9"/>
    <w:rsid w:val="007C7331"/>
    <w:rsid w:val="007D1727"/>
    <w:rsid w:val="007E08ED"/>
    <w:rsid w:val="007E36C6"/>
    <w:rsid w:val="007E5B22"/>
    <w:rsid w:val="007E63B4"/>
    <w:rsid w:val="007E6501"/>
    <w:rsid w:val="00802130"/>
    <w:rsid w:val="00803B32"/>
    <w:rsid w:val="00805834"/>
    <w:rsid w:val="00806757"/>
    <w:rsid w:val="00810936"/>
    <w:rsid w:val="00836F1F"/>
    <w:rsid w:val="00837C7E"/>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0EFE"/>
    <w:rsid w:val="008D2106"/>
    <w:rsid w:val="008D238E"/>
    <w:rsid w:val="008D7DE3"/>
    <w:rsid w:val="008E4173"/>
    <w:rsid w:val="008E4709"/>
    <w:rsid w:val="008E6CC4"/>
    <w:rsid w:val="008F6194"/>
    <w:rsid w:val="00900072"/>
    <w:rsid w:val="009029ED"/>
    <w:rsid w:val="00905C2C"/>
    <w:rsid w:val="00911466"/>
    <w:rsid w:val="00914DD9"/>
    <w:rsid w:val="00915D1C"/>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101"/>
    <w:rsid w:val="0098254C"/>
    <w:rsid w:val="009903EF"/>
    <w:rsid w:val="00990A72"/>
    <w:rsid w:val="009913AC"/>
    <w:rsid w:val="00993C53"/>
    <w:rsid w:val="009A3D4E"/>
    <w:rsid w:val="009A4D90"/>
    <w:rsid w:val="009A5E95"/>
    <w:rsid w:val="009B05B9"/>
    <w:rsid w:val="009D7430"/>
    <w:rsid w:val="009E6CB9"/>
    <w:rsid w:val="009E6D12"/>
    <w:rsid w:val="009F6F8B"/>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2ABC"/>
    <w:rsid w:val="00A6327F"/>
    <w:rsid w:val="00A6395D"/>
    <w:rsid w:val="00A740A9"/>
    <w:rsid w:val="00A83A24"/>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747A"/>
    <w:rsid w:val="00AE2B85"/>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363F"/>
    <w:rsid w:val="00B55D52"/>
    <w:rsid w:val="00B56AAF"/>
    <w:rsid w:val="00B7279E"/>
    <w:rsid w:val="00B72DFB"/>
    <w:rsid w:val="00B81791"/>
    <w:rsid w:val="00B82849"/>
    <w:rsid w:val="00B83C00"/>
    <w:rsid w:val="00B87F48"/>
    <w:rsid w:val="00BA1E2B"/>
    <w:rsid w:val="00BA6FF7"/>
    <w:rsid w:val="00BB0206"/>
    <w:rsid w:val="00BB5AF2"/>
    <w:rsid w:val="00BB687A"/>
    <w:rsid w:val="00BB7845"/>
    <w:rsid w:val="00BB7902"/>
    <w:rsid w:val="00BC34E1"/>
    <w:rsid w:val="00BD1523"/>
    <w:rsid w:val="00BE1AB7"/>
    <w:rsid w:val="00BE60F4"/>
    <w:rsid w:val="00BF5589"/>
    <w:rsid w:val="00BF65CC"/>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72FF"/>
    <w:rsid w:val="00CA2810"/>
    <w:rsid w:val="00CA3717"/>
    <w:rsid w:val="00CB000F"/>
    <w:rsid w:val="00CB1ED6"/>
    <w:rsid w:val="00CC20EE"/>
    <w:rsid w:val="00CC46EA"/>
    <w:rsid w:val="00CC4E2F"/>
    <w:rsid w:val="00CC6155"/>
    <w:rsid w:val="00CD603C"/>
    <w:rsid w:val="00CE221F"/>
    <w:rsid w:val="00CE7435"/>
    <w:rsid w:val="00CF5F1D"/>
    <w:rsid w:val="00CF75D9"/>
    <w:rsid w:val="00D02403"/>
    <w:rsid w:val="00D02BA7"/>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5086E"/>
    <w:rsid w:val="00D51598"/>
    <w:rsid w:val="00D54E14"/>
    <w:rsid w:val="00D55505"/>
    <w:rsid w:val="00D55F30"/>
    <w:rsid w:val="00D73E8B"/>
    <w:rsid w:val="00D856C3"/>
    <w:rsid w:val="00D90A68"/>
    <w:rsid w:val="00D92C27"/>
    <w:rsid w:val="00DA42EC"/>
    <w:rsid w:val="00DA4F3A"/>
    <w:rsid w:val="00DB43D3"/>
    <w:rsid w:val="00DB797B"/>
    <w:rsid w:val="00DC04A5"/>
    <w:rsid w:val="00DC19BB"/>
    <w:rsid w:val="00DC303D"/>
    <w:rsid w:val="00DC34B6"/>
    <w:rsid w:val="00DC41D1"/>
    <w:rsid w:val="00DC58C0"/>
    <w:rsid w:val="00DD423D"/>
    <w:rsid w:val="00DD4C73"/>
    <w:rsid w:val="00DD4D40"/>
    <w:rsid w:val="00DE1678"/>
    <w:rsid w:val="00DE25F2"/>
    <w:rsid w:val="00DF12F9"/>
    <w:rsid w:val="00E01191"/>
    <w:rsid w:val="00E033FF"/>
    <w:rsid w:val="00E06181"/>
    <w:rsid w:val="00E07191"/>
    <w:rsid w:val="00E10793"/>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837C0"/>
    <w:rsid w:val="00E85DCD"/>
    <w:rsid w:val="00E93641"/>
    <w:rsid w:val="00E97105"/>
    <w:rsid w:val="00E97889"/>
    <w:rsid w:val="00EA16FE"/>
    <w:rsid w:val="00EA174C"/>
    <w:rsid w:val="00EA7003"/>
    <w:rsid w:val="00EB0A2A"/>
    <w:rsid w:val="00EB119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430"/>
    <w:rsid w:val="00EF6C20"/>
    <w:rsid w:val="00F01B25"/>
    <w:rsid w:val="00F05ED2"/>
    <w:rsid w:val="00F07917"/>
    <w:rsid w:val="00F12348"/>
    <w:rsid w:val="00F17BA9"/>
    <w:rsid w:val="00F214E0"/>
    <w:rsid w:val="00F228FC"/>
    <w:rsid w:val="00F25B82"/>
    <w:rsid w:val="00F31F88"/>
    <w:rsid w:val="00F35A00"/>
    <w:rsid w:val="00F40698"/>
    <w:rsid w:val="00F407CA"/>
    <w:rsid w:val="00F47BA8"/>
    <w:rsid w:val="00F5262E"/>
    <w:rsid w:val="00F533A0"/>
    <w:rsid w:val="00F56E44"/>
    <w:rsid w:val="00F57336"/>
    <w:rsid w:val="00F668AA"/>
    <w:rsid w:val="00F71355"/>
    <w:rsid w:val="00F741F1"/>
    <w:rsid w:val="00F7744B"/>
    <w:rsid w:val="00FA4336"/>
    <w:rsid w:val="00FA4C74"/>
    <w:rsid w:val="00FB2751"/>
    <w:rsid w:val="00FB2D69"/>
    <w:rsid w:val="00FC403E"/>
    <w:rsid w:val="00FD6CA5"/>
    <w:rsid w:val="00FD7F7E"/>
    <w:rsid w:val="00FE793F"/>
    <w:rsid w:val="00FF05F7"/>
    <w:rsid w:val="00FF0FC9"/>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5BB7-96BE-4F79-B7B4-0FA5DC82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9</cp:revision>
  <cp:lastPrinted>2017-10-16T20:56:00Z</cp:lastPrinted>
  <dcterms:created xsi:type="dcterms:W3CDTF">2017-10-16T17:06:00Z</dcterms:created>
  <dcterms:modified xsi:type="dcterms:W3CDTF">2017-10-16T20:59:00Z</dcterms:modified>
</cp:coreProperties>
</file>