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C63EE6">
        <w:rPr>
          <w:b/>
          <w:bCs/>
          <w:color w:val="FF0000"/>
        </w:rPr>
        <w:t>JANUARY 12 2016</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6C071E" w:rsidRDefault="00AB4EFF" w:rsidP="00AB4EFF">
      <w:r>
        <w:t>A meeting of the Mayor and Council of the City of Plainvi</w:t>
      </w:r>
      <w:r w:rsidR="002D1DA7">
        <w:t>e</w:t>
      </w:r>
      <w:r>
        <w:t xml:space="preserve">w, Nebraska, was held at the Council Chambers in said City on the </w:t>
      </w:r>
      <w:r w:rsidR="00D67F4C">
        <w:t>12</w:t>
      </w:r>
      <w:r w:rsidR="00376D53">
        <w:t>th</w:t>
      </w:r>
      <w:r w:rsidR="00B83881">
        <w:t xml:space="preserve"> day of </w:t>
      </w:r>
      <w:r w:rsidR="00D67F4C">
        <w:t xml:space="preserve">January </w:t>
      </w:r>
      <w:r>
        <w:t xml:space="preserve">at </w:t>
      </w:r>
      <w:r w:rsidR="007B7AF3">
        <w:t>7</w:t>
      </w:r>
      <w:r>
        <w:t xml:space="preserve">:00 o’clock P.M.  Present were:  </w:t>
      </w:r>
      <w:r w:rsidR="001B39BF">
        <w:t xml:space="preserve">Mayor Seip; </w:t>
      </w:r>
      <w:r>
        <w:t>Council Members:  Wilson,</w:t>
      </w:r>
      <w:r w:rsidR="002B3944">
        <w:t xml:space="preserve"> Naprstek</w:t>
      </w:r>
      <w:r w:rsidR="002D1DA7">
        <w:t>,</w:t>
      </w:r>
      <w:r w:rsidR="006C093D">
        <w:t xml:space="preserve"> </w:t>
      </w:r>
      <w:r w:rsidR="009A12E0">
        <w:t xml:space="preserve">Dummer </w:t>
      </w:r>
      <w:r w:rsidR="007B7AF3">
        <w:t xml:space="preserve">and </w:t>
      </w:r>
      <w:r w:rsidR="002B3944">
        <w:t>Novicki</w:t>
      </w:r>
      <w:r w:rsidR="002D1DA7">
        <w:t>.</w:t>
      </w:r>
      <w:r w:rsidR="004B1ECC">
        <w:t xml:space="preserve">  </w:t>
      </w:r>
    </w:p>
    <w:p w:rsidR="009A12E0" w:rsidRDefault="009A12E0" w:rsidP="00AB4EFF"/>
    <w:p w:rsidR="00AB4EFF" w:rsidRDefault="00AB4EFF" w:rsidP="00AB4EFF">
      <w:r>
        <w:t>The Pledge of Allegiance was then recited.</w:t>
      </w:r>
    </w:p>
    <w:p w:rsidR="00AB4EFF" w:rsidRDefault="00AB4EFF" w:rsidP="00AB4EFF"/>
    <w:p w:rsidR="00AB4EFF" w:rsidRDefault="001A3164" w:rsidP="00AB4EFF">
      <w:r>
        <w:t>Mayor Seip</w:t>
      </w:r>
      <w:r w:rsidR="00E45DAD">
        <w:t xml:space="preserve"> </w:t>
      </w:r>
      <w:r w:rsidR="00AB4EFF">
        <w:t>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7C3F86" w:rsidRDefault="005213DE" w:rsidP="00AB4EFF">
      <w:r>
        <w:t xml:space="preserve">Council member </w:t>
      </w:r>
      <w:r w:rsidR="00D67F4C">
        <w:t>Wilson</w:t>
      </w:r>
      <w:r>
        <w:t xml:space="preserve"> moved to approve the minutes from the </w:t>
      </w:r>
      <w:r w:rsidR="00C3039C">
        <w:t xml:space="preserve">regular meeting, </w:t>
      </w:r>
      <w:r w:rsidR="00D67F4C">
        <w:t>December 8</w:t>
      </w:r>
      <w:r w:rsidR="00C3039C">
        <w:t xml:space="preserve">, 2015.  </w:t>
      </w:r>
      <w:r w:rsidR="00D67F4C">
        <w:t>Dummer</w:t>
      </w:r>
      <w:r w:rsidR="00C3039C">
        <w:t xml:space="preserve"> seconded the motion.  Motion carried </w:t>
      </w:r>
      <w:r w:rsidR="009A12E0">
        <w:t>4</w:t>
      </w:r>
      <w:r w:rsidR="007C3F86">
        <w:t>-0.</w:t>
      </w:r>
    </w:p>
    <w:p w:rsidR="007C3F86" w:rsidRDefault="007C3F86" w:rsidP="00AB4EFF"/>
    <w:p w:rsidR="0012390E" w:rsidRDefault="00D67F4C" w:rsidP="00AB4EFF">
      <w:r>
        <w:t>Dummer</w:t>
      </w:r>
      <w:r w:rsidR="0012390E">
        <w:t xml:space="preserve"> moved to approve claims and payroll against the city.  </w:t>
      </w:r>
      <w:r w:rsidR="009A12E0">
        <w:t>Naprstek</w:t>
      </w:r>
      <w:r w:rsidR="0012390E">
        <w:t xml:space="preserve"> seconded the motion.  Motion carried </w:t>
      </w:r>
      <w:r w:rsidR="009A12E0">
        <w:t>4</w:t>
      </w:r>
      <w:r w:rsidR="0012390E">
        <w:t>-0.</w:t>
      </w:r>
    </w:p>
    <w:p w:rsidR="0012390E" w:rsidRDefault="0012390E" w:rsidP="00AB4EFF"/>
    <w:p w:rsidR="007215EB" w:rsidRDefault="002D1DA7" w:rsidP="00AB4EFF">
      <w:r w:rsidRPr="0085008B">
        <w:t xml:space="preserve">Manor Administrator </w:t>
      </w:r>
      <w:r w:rsidR="00F4578A" w:rsidRPr="0085008B">
        <w:t xml:space="preserve">Juleen </w:t>
      </w:r>
      <w:r w:rsidRPr="0085008B">
        <w:t xml:space="preserve">Johnson </w:t>
      </w:r>
      <w:r w:rsidR="00D67F4C">
        <w:t>presented the manor report</w:t>
      </w:r>
      <w:r w:rsidR="00852E67">
        <w:t>.</w:t>
      </w:r>
      <w:r w:rsidR="00D67F4C">
        <w:t xml:space="preserve">  Dummer moved to approve the Manor Board recommendation to re-new Administrator Johnson’s contract and salary increase of 3%.  Wilson seconded the motion.  Motion carried 4-0.</w:t>
      </w:r>
      <w:r w:rsidR="00C3039C">
        <w:t xml:space="preserve"> </w:t>
      </w:r>
    </w:p>
    <w:p w:rsidR="009A12E0" w:rsidRDefault="009A12E0" w:rsidP="00AB4EFF"/>
    <w:p w:rsidR="007215EB" w:rsidRDefault="007215EB" w:rsidP="007215EB">
      <w:r>
        <w:t>Police Chief Yosten presented the Police report.</w:t>
      </w:r>
      <w:r w:rsidR="009A12E0">
        <w:t xml:space="preserve">  </w:t>
      </w:r>
    </w:p>
    <w:p w:rsidR="00852E67" w:rsidRDefault="00852E67" w:rsidP="00AB4EFF"/>
    <w:p w:rsidR="00852E67" w:rsidRDefault="00367574" w:rsidP="00AB4EFF">
      <w:r>
        <w:t xml:space="preserve">Economic Development Director </w:t>
      </w:r>
      <w:r w:rsidR="00852E67">
        <w:t>Roger Synovec</w:t>
      </w:r>
      <w:r>
        <w:t xml:space="preserve"> was absent.</w:t>
      </w:r>
    </w:p>
    <w:p w:rsidR="00367574" w:rsidRDefault="00367574" w:rsidP="00AB4EFF"/>
    <w:p w:rsidR="008731A8" w:rsidRDefault="00D67F4C" w:rsidP="00AB4EFF">
      <w:r>
        <w:t>Discussion was held on employee insurance.  It was decided to have a special meeting later this month and work with Josh Sirek.</w:t>
      </w:r>
    </w:p>
    <w:p w:rsidR="00D67F4C" w:rsidRDefault="00D67F4C" w:rsidP="00AB4EFF"/>
    <w:p w:rsidR="00FE50CE" w:rsidRDefault="00FE50CE" w:rsidP="00FE50CE">
      <w:r>
        <w:t xml:space="preserve">Motion was made by </w:t>
      </w:r>
      <w:r w:rsidR="00A9405E">
        <w:t>Wilson</w:t>
      </w:r>
      <w:r>
        <w:t xml:space="preserve"> and seconded by </w:t>
      </w:r>
      <w:r w:rsidR="00A9405E">
        <w:t>Dummer</w:t>
      </w:r>
      <w:r>
        <w:t xml:space="preserve"> to approve Ordinance No. 9</w:t>
      </w:r>
      <w:r w:rsidR="00A9405E">
        <w:t>33</w:t>
      </w:r>
      <w:r>
        <w:t xml:space="preserve"> on its second and third readings.  Upon roll call, the following members voted AYE:  Wilson, Novicki, Naprstek and Dummer.  The following voted NAY:  None.  Motion carried 4-0.  Whereupon the</w:t>
      </w:r>
      <w:r w:rsidR="00A9405E">
        <w:t xml:space="preserve"> Mayor declared Ordinance No. 933 </w:t>
      </w:r>
      <w:r>
        <w:t xml:space="preserve">approved on its second and third reading.  </w:t>
      </w:r>
    </w:p>
    <w:p w:rsidR="00FE50CE" w:rsidRDefault="00FE50CE" w:rsidP="00FE50CE"/>
    <w:p w:rsidR="00FE50CE" w:rsidRDefault="00FE50CE" w:rsidP="00FE50CE">
      <w:r>
        <w:t xml:space="preserve">Motion was made by </w:t>
      </w:r>
      <w:r w:rsidR="00A9405E">
        <w:t>Wilson</w:t>
      </w:r>
      <w:r>
        <w:t xml:space="preserve">, seconded by </w:t>
      </w:r>
      <w:r w:rsidR="00A9405E">
        <w:t>Naprstek</w:t>
      </w:r>
      <w:r>
        <w:t xml:space="preserve"> to approve Ordinance No. 9</w:t>
      </w:r>
      <w:r w:rsidR="00A9405E">
        <w:t>33</w:t>
      </w:r>
      <w:r>
        <w:t>.  Upon roll all, the following members voted AYE:  Wilson, Novicki, Naprstek and Dummer.  The following voted NAY:  None.  Motion carried 4-0.  Whereupon the Mayor declared Ordinance No. 9</w:t>
      </w:r>
      <w:r w:rsidR="00A9405E">
        <w:t>33</w:t>
      </w:r>
      <w:r>
        <w:t xml:space="preserve"> approved on its first reading.  The passage and adoption of said ordinance having been concurred in by a majority of all members of the Council, the Mayor declared the ordinance adopted.  </w:t>
      </w:r>
    </w:p>
    <w:p w:rsidR="00A9405E" w:rsidRDefault="00A9405E" w:rsidP="00FE50CE"/>
    <w:p w:rsidR="001007FF" w:rsidRDefault="00623D02" w:rsidP="00623D02">
      <w:pPr>
        <w:tabs>
          <w:tab w:val="center" w:pos="4680"/>
        </w:tabs>
        <w:spacing w:line="360" w:lineRule="auto"/>
        <w:jc w:val="both"/>
      </w:pPr>
      <w:r>
        <w:tab/>
      </w:r>
    </w:p>
    <w:p w:rsidR="001007FF" w:rsidRDefault="001007FF" w:rsidP="00623D02">
      <w:pPr>
        <w:tabs>
          <w:tab w:val="center" w:pos="4680"/>
        </w:tabs>
        <w:spacing w:line="360" w:lineRule="auto"/>
        <w:jc w:val="both"/>
      </w:pPr>
    </w:p>
    <w:p w:rsidR="00623D02" w:rsidRPr="001007FF" w:rsidRDefault="00623D02" w:rsidP="001007FF">
      <w:pPr>
        <w:tabs>
          <w:tab w:val="center" w:pos="4680"/>
        </w:tabs>
        <w:spacing w:line="360" w:lineRule="auto"/>
        <w:jc w:val="center"/>
        <w:rPr>
          <w:b/>
        </w:rPr>
      </w:pPr>
      <w:r w:rsidRPr="001007FF">
        <w:rPr>
          <w:b/>
        </w:rPr>
        <w:lastRenderedPageBreak/>
        <w:t>ORDINANCE NO.  _933_______</w:t>
      </w:r>
    </w:p>
    <w:p w:rsidR="00623D02" w:rsidRDefault="00623D02" w:rsidP="00623D02">
      <w:pPr>
        <w:ind w:firstLine="720"/>
        <w:jc w:val="both"/>
      </w:pPr>
      <w:r>
        <w:t>AN ORDINANCE PROVIDING FOR THE ISSUANCE OF STREET IMPROVEMENT BOND ANTICIPATION NOTES, SERIES 2016, IN THE PRINCIPAL AMOUNT OF TWO HUNDRED FORTY THOUSAND DOLLARS ($240,000) FOR THE PURPOSE OF PAYING THE COST OF CONSTRUCTING PAVING IMPROVEMENTS IN THE CITY OF PLAINVIEW, NEBRASKA; PROVIDING FOR A PAYING AGENT AND REGISTRAR OF THE NOTES; AGREEING TO ISSUE BONDS OR OTHER OBLIGATIONS TO PAY THE NOTES AND ACCRUED INTEREST AT MATURITY AND ORDERING THE PUBLICATION OF THE ORDINANCE IN PAMPHLET FORM</w:t>
      </w:r>
    </w:p>
    <w:p w:rsidR="00A9405E" w:rsidRDefault="00A9405E" w:rsidP="00FE50CE"/>
    <w:p w:rsidR="00623D02" w:rsidRDefault="005220B0" w:rsidP="00FE50CE">
      <w:r>
        <w:t>Council member Wilson introduced the following resolution and moved its adoption</w:t>
      </w:r>
    </w:p>
    <w:p w:rsidR="005220B0" w:rsidRDefault="005220B0" w:rsidP="00FE50CE"/>
    <w:p w:rsidR="005220B0" w:rsidRPr="001007FF" w:rsidRDefault="005220B0" w:rsidP="005220B0">
      <w:pPr>
        <w:spacing w:line="360" w:lineRule="auto"/>
        <w:jc w:val="center"/>
        <w:rPr>
          <w:b/>
          <w:sz w:val="22"/>
          <w:szCs w:val="22"/>
        </w:rPr>
      </w:pPr>
      <w:r w:rsidRPr="001007FF">
        <w:rPr>
          <w:b/>
          <w:sz w:val="22"/>
          <w:szCs w:val="22"/>
        </w:rPr>
        <w:t>RESOLUTION NO. __522____</w:t>
      </w:r>
    </w:p>
    <w:p w:rsidR="005220B0" w:rsidRPr="00CA22D2" w:rsidRDefault="005220B0" w:rsidP="005220B0">
      <w:pPr>
        <w:ind w:firstLine="720"/>
        <w:jc w:val="both"/>
        <w:rPr>
          <w:sz w:val="22"/>
          <w:szCs w:val="22"/>
        </w:rPr>
      </w:pPr>
      <w:r w:rsidRPr="00CA22D2">
        <w:rPr>
          <w:sz w:val="22"/>
          <w:szCs w:val="22"/>
        </w:rPr>
        <w:t xml:space="preserve">BE IT RESOLVED AND ENACTED BY THE MAYOR AND COUNCIL OF THE CITY OF </w:t>
      </w:r>
      <w:r>
        <w:rPr>
          <w:sz w:val="22"/>
          <w:szCs w:val="22"/>
        </w:rPr>
        <w:t>PLAINVIEW</w:t>
      </w:r>
      <w:r w:rsidRPr="00CA22D2">
        <w:rPr>
          <w:sz w:val="22"/>
          <w:szCs w:val="22"/>
        </w:rPr>
        <w:t>, NEBRASKA, as follows:</w:t>
      </w:r>
    </w:p>
    <w:p w:rsidR="005220B0" w:rsidRPr="00CA22D2" w:rsidRDefault="005220B0" w:rsidP="005220B0">
      <w:pPr>
        <w:jc w:val="both"/>
        <w:rPr>
          <w:sz w:val="22"/>
          <w:szCs w:val="22"/>
        </w:rPr>
      </w:pPr>
    </w:p>
    <w:p w:rsidR="005220B0" w:rsidRPr="00CA22D2" w:rsidRDefault="005220B0" w:rsidP="005220B0">
      <w:pPr>
        <w:ind w:firstLine="720"/>
        <w:jc w:val="both"/>
        <w:rPr>
          <w:sz w:val="22"/>
          <w:szCs w:val="22"/>
        </w:rPr>
      </w:pPr>
      <w:r w:rsidRPr="00CA22D2">
        <w:rPr>
          <w:sz w:val="22"/>
          <w:szCs w:val="22"/>
        </w:rPr>
        <w:t>Section 1.  That the following bonds, in accordance with their option provisions, are hereby called for payment on</w:t>
      </w:r>
      <w:r>
        <w:rPr>
          <w:sz w:val="22"/>
          <w:szCs w:val="22"/>
        </w:rPr>
        <w:t xml:space="preserve"> February 16, 2016</w:t>
      </w:r>
      <w:r w:rsidRPr="00CA22D2">
        <w:rPr>
          <w:sz w:val="22"/>
          <w:szCs w:val="22"/>
        </w:rPr>
        <w:t>, after which date interest on the bonds will cease:</w:t>
      </w:r>
    </w:p>
    <w:p w:rsidR="005220B0" w:rsidRPr="00CA22D2" w:rsidRDefault="005220B0" w:rsidP="005220B0">
      <w:pPr>
        <w:ind w:firstLine="720"/>
        <w:jc w:val="both"/>
        <w:rPr>
          <w:sz w:val="22"/>
          <w:szCs w:val="22"/>
        </w:rPr>
      </w:pPr>
    </w:p>
    <w:p w:rsidR="005220B0" w:rsidRPr="00CA22D2" w:rsidRDefault="005220B0" w:rsidP="005220B0">
      <w:pPr>
        <w:ind w:left="720" w:right="720"/>
        <w:jc w:val="both"/>
        <w:rPr>
          <w:sz w:val="22"/>
          <w:szCs w:val="22"/>
        </w:rPr>
      </w:pPr>
      <w:r w:rsidRPr="00CA22D2">
        <w:rPr>
          <w:sz w:val="22"/>
          <w:szCs w:val="22"/>
        </w:rPr>
        <w:t>Refunding Bonds (General Obligation), dated</w:t>
      </w:r>
      <w:r>
        <w:rPr>
          <w:sz w:val="22"/>
          <w:szCs w:val="22"/>
        </w:rPr>
        <w:t xml:space="preserve"> January 20, 2011</w:t>
      </w:r>
      <w:r w:rsidRPr="00CA22D2">
        <w:rPr>
          <w:sz w:val="22"/>
          <w:szCs w:val="22"/>
        </w:rPr>
        <w:t>, in the outstanding principal amount of $</w:t>
      </w:r>
      <w:r>
        <w:rPr>
          <w:sz w:val="22"/>
          <w:szCs w:val="22"/>
        </w:rPr>
        <w:t>320</w:t>
      </w:r>
      <w:r w:rsidRPr="00CA22D2">
        <w:rPr>
          <w:sz w:val="22"/>
          <w:szCs w:val="22"/>
        </w:rPr>
        <w:t>,000, numbered as they are shown on the books and records of the Paying Agent and Registrar, maturing in the principal amount and bearing CUSIP numbers as follows:</w:t>
      </w:r>
    </w:p>
    <w:p w:rsidR="005220B0" w:rsidRPr="00CA22D2" w:rsidRDefault="005220B0" w:rsidP="005220B0">
      <w:pPr>
        <w:ind w:left="720" w:right="720"/>
        <w:jc w:val="both"/>
        <w:rPr>
          <w:sz w:val="22"/>
          <w:szCs w:val="22"/>
        </w:rPr>
      </w:pPr>
    </w:p>
    <w:p w:rsidR="005220B0" w:rsidRPr="00CA22D2" w:rsidRDefault="005220B0" w:rsidP="005220B0">
      <w:pPr>
        <w:ind w:left="720" w:right="720" w:firstLine="720"/>
        <w:jc w:val="both"/>
        <w:rPr>
          <w:sz w:val="22"/>
          <w:szCs w:val="22"/>
        </w:rPr>
      </w:pPr>
      <w:r w:rsidRPr="00CA22D2">
        <w:rPr>
          <w:sz w:val="22"/>
          <w:szCs w:val="22"/>
          <w:u w:val="single"/>
        </w:rPr>
        <w:t>Principal Amount</w:t>
      </w:r>
      <w:r w:rsidRPr="00CA22D2">
        <w:rPr>
          <w:sz w:val="22"/>
          <w:szCs w:val="22"/>
        </w:rPr>
        <w:tab/>
      </w:r>
      <w:r w:rsidRPr="00CA22D2">
        <w:rPr>
          <w:sz w:val="22"/>
          <w:szCs w:val="22"/>
        </w:rPr>
        <w:tab/>
      </w:r>
      <w:r w:rsidRPr="00CA22D2">
        <w:rPr>
          <w:sz w:val="22"/>
          <w:szCs w:val="22"/>
          <w:u w:val="single"/>
        </w:rPr>
        <w:t>Maturity Date</w:t>
      </w:r>
      <w:r w:rsidRPr="00CA22D2">
        <w:rPr>
          <w:sz w:val="22"/>
          <w:szCs w:val="22"/>
        </w:rPr>
        <w:tab/>
      </w:r>
      <w:r w:rsidRPr="00CA22D2">
        <w:rPr>
          <w:sz w:val="22"/>
          <w:szCs w:val="22"/>
        </w:rPr>
        <w:tab/>
      </w:r>
      <w:r w:rsidRPr="00CA22D2">
        <w:rPr>
          <w:sz w:val="22"/>
          <w:szCs w:val="22"/>
          <w:u w:val="single"/>
        </w:rPr>
        <w:t>CUSIP No.</w:t>
      </w:r>
    </w:p>
    <w:p w:rsidR="005220B0" w:rsidRPr="00CA22D2" w:rsidRDefault="005220B0" w:rsidP="005220B0">
      <w:pPr>
        <w:ind w:left="1440" w:right="720"/>
        <w:jc w:val="both"/>
        <w:rPr>
          <w:sz w:val="22"/>
          <w:szCs w:val="22"/>
        </w:rPr>
      </w:pPr>
      <w:r w:rsidRPr="00CA22D2">
        <w:rPr>
          <w:sz w:val="22"/>
          <w:szCs w:val="22"/>
        </w:rPr>
        <w:t>$40,000</w:t>
      </w:r>
      <w:r w:rsidRPr="00CA22D2">
        <w:rPr>
          <w:sz w:val="22"/>
          <w:szCs w:val="22"/>
        </w:rPr>
        <w:tab/>
      </w:r>
      <w:r w:rsidRPr="00CA22D2">
        <w:rPr>
          <w:sz w:val="22"/>
          <w:szCs w:val="22"/>
        </w:rPr>
        <w:tab/>
      </w:r>
      <w:r w:rsidRPr="00CA22D2">
        <w:rPr>
          <w:sz w:val="22"/>
          <w:szCs w:val="22"/>
        </w:rPr>
        <w:tab/>
      </w:r>
      <w:r>
        <w:rPr>
          <w:sz w:val="22"/>
          <w:szCs w:val="22"/>
        </w:rPr>
        <w:t>July</w:t>
      </w:r>
      <w:r w:rsidRPr="00CA22D2">
        <w:rPr>
          <w:sz w:val="22"/>
          <w:szCs w:val="22"/>
        </w:rPr>
        <w:t xml:space="preserve"> 15, 201</w:t>
      </w:r>
      <w:r>
        <w:rPr>
          <w:sz w:val="22"/>
          <w:szCs w:val="22"/>
        </w:rPr>
        <w:t>6</w:t>
      </w:r>
      <w:r w:rsidRPr="00CA22D2">
        <w:rPr>
          <w:sz w:val="22"/>
          <w:szCs w:val="22"/>
        </w:rPr>
        <w:tab/>
      </w:r>
      <w:r w:rsidRPr="00CA22D2">
        <w:rPr>
          <w:sz w:val="22"/>
          <w:szCs w:val="22"/>
        </w:rPr>
        <w:tab/>
      </w:r>
      <w:r>
        <w:rPr>
          <w:sz w:val="22"/>
          <w:szCs w:val="22"/>
        </w:rPr>
        <w:t>726693 HA5</w:t>
      </w:r>
    </w:p>
    <w:p w:rsidR="005220B0" w:rsidRPr="00CA22D2" w:rsidRDefault="005220B0" w:rsidP="005220B0">
      <w:pPr>
        <w:ind w:left="1440" w:right="720"/>
        <w:jc w:val="both"/>
        <w:rPr>
          <w:sz w:val="22"/>
          <w:szCs w:val="22"/>
        </w:rPr>
      </w:pPr>
      <w:r w:rsidRPr="00CA22D2">
        <w:rPr>
          <w:sz w:val="22"/>
          <w:szCs w:val="22"/>
        </w:rPr>
        <w:t xml:space="preserve">  40,000</w:t>
      </w:r>
      <w:r w:rsidRPr="00CA22D2">
        <w:rPr>
          <w:sz w:val="22"/>
          <w:szCs w:val="22"/>
        </w:rPr>
        <w:tab/>
      </w:r>
      <w:r w:rsidRPr="00CA22D2">
        <w:rPr>
          <w:sz w:val="22"/>
          <w:szCs w:val="22"/>
        </w:rPr>
        <w:tab/>
      </w:r>
      <w:r w:rsidRPr="00CA22D2">
        <w:rPr>
          <w:sz w:val="22"/>
          <w:szCs w:val="22"/>
        </w:rPr>
        <w:tab/>
      </w:r>
      <w:r>
        <w:rPr>
          <w:sz w:val="22"/>
          <w:szCs w:val="22"/>
        </w:rPr>
        <w:t>July</w:t>
      </w:r>
      <w:r w:rsidRPr="00CA22D2">
        <w:rPr>
          <w:sz w:val="22"/>
          <w:szCs w:val="22"/>
        </w:rPr>
        <w:t xml:space="preserve"> 15, 201</w:t>
      </w:r>
      <w:r>
        <w:rPr>
          <w:sz w:val="22"/>
          <w:szCs w:val="22"/>
        </w:rPr>
        <w:t>7</w:t>
      </w:r>
      <w:r w:rsidRPr="00CA22D2">
        <w:rPr>
          <w:sz w:val="22"/>
          <w:szCs w:val="22"/>
        </w:rPr>
        <w:tab/>
      </w:r>
      <w:r w:rsidRPr="00CA22D2">
        <w:rPr>
          <w:sz w:val="22"/>
          <w:szCs w:val="22"/>
        </w:rPr>
        <w:tab/>
      </w:r>
      <w:r>
        <w:rPr>
          <w:sz w:val="22"/>
          <w:szCs w:val="22"/>
        </w:rPr>
        <w:t>726693 HB3</w:t>
      </w:r>
    </w:p>
    <w:p w:rsidR="005220B0" w:rsidRPr="00CA22D2" w:rsidRDefault="005220B0" w:rsidP="005220B0">
      <w:pPr>
        <w:ind w:left="1440" w:right="720"/>
        <w:jc w:val="both"/>
        <w:rPr>
          <w:sz w:val="22"/>
          <w:szCs w:val="22"/>
        </w:rPr>
      </w:pPr>
      <w:r w:rsidRPr="00CA22D2">
        <w:rPr>
          <w:sz w:val="22"/>
          <w:szCs w:val="22"/>
        </w:rPr>
        <w:t xml:space="preserve">  45,000</w:t>
      </w:r>
      <w:r w:rsidRPr="00CA22D2">
        <w:rPr>
          <w:sz w:val="22"/>
          <w:szCs w:val="22"/>
        </w:rPr>
        <w:tab/>
      </w:r>
      <w:r w:rsidRPr="00CA22D2">
        <w:rPr>
          <w:sz w:val="22"/>
          <w:szCs w:val="22"/>
        </w:rPr>
        <w:tab/>
      </w:r>
      <w:r w:rsidRPr="00CA22D2">
        <w:rPr>
          <w:sz w:val="22"/>
          <w:szCs w:val="22"/>
        </w:rPr>
        <w:tab/>
      </w:r>
      <w:r>
        <w:rPr>
          <w:sz w:val="22"/>
          <w:szCs w:val="22"/>
        </w:rPr>
        <w:t>July</w:t>
      </w:r>
      <w:r w:rsidRPr="00CA22D2">
        <w:rPr>
          <w:sz w:val="22"/>
          <w:szCs w:val="22"/>
        </w:rPr>
        <w:t xml:space="preserve"> 15, 201</w:t>
      </w:r>
      <w:r>
        <w:rPr>
          <w:sz w:val="22"/>
          <w:szCs w:val="22"/>
        </w:rPr>
        <w:t>8</w:t>
      </w:r>
      <w:r w:rsidRPr="00CA22D2">
        <w:rPr>
          <w:sz w:val="22"/>
          <w:szCs w:val="22"/>
        </w:rPr>
        <w:tab/>
      </w:r>
      <w:r w:rsidRPr="00CA22D2">
        <w:rPr>
          <w:sz w:val="22"/>
          <w:szCs w:val="22"/>
        </w:rPr>
        <w:tab/>
      </w:r>
      <w:r>
        <w:rPr>
          <w:sz w:val="22"/>
          <w:szCs w:val="22"/>
        </w:rPr>
        <w:t>726693 HC1</w:t>
      </w:r>
    </w:p>
    <w:p w:rsidR="005220B0" w:rsidRPr="00CA22D2" w:rsidRDefault="005220B0" w:rsidP="005220B0">
      <w:pPr>
        <w:ind w:left="1440" w:right="720"/>
        <w:jc w:val="both"/>
        <w:rPr>
          <w:sz w:val="22"/>
          <w:szCs w:val="22"/>
        </w:rPr>
      </w:pPr>
      <w:r w:rsidRPr="00CA22D2">
        <w:rPr>
          <w:sz w:val="22"/>
          <w:szCs w:val="22"/>
        </w:rPr>
        <w:t xml:space="preserve">  45,000</w:t>
      </w:r>
      <w:r w:rsidRPr="00CA22D2">
        <w:rPr>
          <w:sz w:val="22"/>
          <w:szCs w:val="22"/>
        </w:rPr>
        <w:tab/>
      </w:r>
      <w:r w:rsidRPr="00CA22D2">
        <w:rPr>
          <w:sz w:val="22"/>
          <w:szCs w:val="22"/>
        </w:rPr>
        <w:tab/>
      </w:r>
      <w:r w:rsidRPr="00CA22D2">
        <w:rPr>
          <w:sz w:val="22"/>
          <w:szCs w:val="22"/>
        </w:rPr>
        <w:tab/>
      </w:r>
      <w:r>
        <w:rPr>
          <w:sz w:val="22"/>
          <w:szCs w:val="22"/>
        </w:rPr>
        <w:t>July</w:t>
      </w:r>
      <w:r w:rsidRPr="00CA22D2">
        <w:rPr>
          <w:sz w:val="22"/>
          <w:szCs w:val="22"/>
        </w:rPr>
        <w:t xml:space="preserve"> 15, 201</w:t>
      </w:r>
      <w:r>
        <w:rPr>
          <w:sz w:val="22"/>
          <w:szCs w:val="22"/>
        </w:rPr>
        <w:t>9</w:t>
      </w:r>
      <w:r w:rsidRPr="00CA22D2">
        <w:rPr>
          <w:sz w:val="22"/>
          <w:szCs w:val="22"/>
        </w:rPr>
        <w:tab/>
      </w:r>
      <w:r w:rsidRPr="00CA22D2">
        <w:rPr>
          <w:sz w:val="22"/>
          <w:szCs w:val="22"/>
        </w:rPr>
        <w:tab/>
      </w:r>
      <w:r>
        <w:rPr>
          <w:sz w:val="22"/>
          <w:szCs w:val="22"/>
        </w:rPr>
        <w:t>726693 HD9</w:t>
      </w:r>
    </w:p>
    <w:p w:rsidR="005220B0" w:rsidRPr="00CA22D2" w:rsidRDefault="005220B0" w:rsidP="005220B0">
      <w:pPr>
        <w:ind w:left="1440" w:right="720"/>
        <w:jc w:val="both"/>
        <w:rPr>
          <w:sz w:val="22"/>
          <w:szCs w:val="22"/>
        </w:rPr>
      </w:pPr>
      <w:r w:rsidRPr="00CA22D2">
        <w:rPr>
          <w:sz w:val="22"/>
          <w:szCs w:val="22"/>
        </w:rPr>
        <w:t xml:space="preserve">  45,000</w:t>
      </w:r>
      <w:r w:rsidRPr="00CA22D2">
        <w:rPr>
          <w:sz w:val="22"/>
          <w:szCs w:val="22"/>
        </w:rPr>
        <w:tab/>
      </w:r>
      <w:r w:rsidRPr="00CA22D2">
        <w:rPr>
          <w:sz w:val="22"/>
          <w:szCs w:val="22"/>
        </w:rPr>
        <w:tab/>
      </w:r>
      <w:r w:rsidRPr="00CA22D2">
        <w:rPr>
          <w:sz w:val="22"/>
          <w:szCs w:val="22"/>
        </w:rPr>
        <w:tab/>
      </w:r>
      <w:r>
        <w:rPr>
          <w:sz w:val="22"/>
          <w:szCs w:val="22"/>
        </w:rPr>
        <w:t>July</w:t>
      </w:r>
      <w:r w:rsidRPr="00CA22D2">
        <w:rPr>
          <w:sz w:val="22"/>
          <w:szCs w:val="22"/>
        </w:rPr>
        <w:t xml:space="preserve"> 15, 20</w:t>
      </w:r>
      <w:r>
        <w:rPr>
          <w:sz w:val="22"/>
          <w:szCs w:val="22"/>
        </w:rPr>
        <w:t>20</w:t>
      </w:r>
      <w:r w:rsidRPr="00CA22D2">
        <w:rPr>
          <w:sz w:val="22"/>
          <w:szCs w:val="22"/>
        </w:rPr>
        <w:tab/>
      </w:r>
      <w:r w:rsidRPr="00CA22D2">
        <w:rPr>
          <w:sz w:val="22"/>
          <w:szCs w:val="22"/>
        </w:rPr>
        <w:tab/>
      </w:r>
      <w:r>
        <w:rPr>
          <w:sz w:val="22"/>
          <w:szCs w:val="22"/>
        </w:rPr>
        <w:t>726693 HE7</w:t>
      </w:r>
    </w:p>
    <w:p w:rsidR="005220B0" w:rsidRDefault="005220B0" w:rsidP="005220B0">
      <w:pPr>
        <w:ind w:left="1440" w:right="720"/>
        <w:jc w:val="both"/>
        <w:rPr>
          <w:sz w:val="22"/>
          <w:szCs w:val="22"/>
        </w:rPr>
      </w:pPr>
      <w:r>
        <w:rPr>
          <w:sz w:val="22"/>
          <w:szCs w:val="22"/>
        </w:rPr>
        <w:t xml:space="preserve">  50,000</w:t>
      </w:r>
      <w:r>
        <w:rPr>
          <w:sz w:val="22"/>
          <w:szCs w:val="22"/>
        </w:rPr>
        <w:tab/>
      </w:r>
      <w:r>
        <w:rPr>
          <w:sz w:val="22"/>
          <w:szCs w:val="22"/>
        </w:rPr>
        <w:tab/>
      </w:r>
      <w:r>
        <w:rPr>
          <w:sz w:val="22"/>
          <w:szCs w:val="22"/>
        </w:rPr>
        <w:tab/>
        <w:t>July 15, 2021</w:t>
      </w:r>
      <w:r>
        <w:rPr>
          <w:sz w:val="22"/>
          <w:szCs w:val="22"/>
        </w:rPr>
        <w:tab/>
      </w:r>
      <w:r>
        <w:rPr>
          <w:sz w:val="22"/>
          <w:szCs w:val="22"/>
        </w:rPr>
        <w:tab/>
        <w:t>726693 HF4</w:t>
      </w:r>
    </w:p>
    <w:p w:rsidR="005220B0" w:rsidRDefault="005220B0" w:rsidP="005220B0">
      <w:pPr>
        <w:ind w:left="1440" w:right="720"/>
        <w:jc w:val="both"/>
        <w:rPr>
          <w:sz w:val="22"/>
          <w:szCs w:val="22"/>
        </w:rPr>
      </w:pPr>
      <w:r>
        <w:rPr>
          <w:sz w:val="22"/>
          <w:szCs w:val="22"/>
        </w:rPr>
        <w:t xml:space="preserve">  55,000</w:t>
      </w:r>
      <w:r>
        <w:rPr>
          <w:sz w:val="22"/>
          <w:szCs w:val="22"/>
        </w:rPr>
        <w:tab/>
      </w:r>
      <w:r>
        <w:rPr>
          <w:sz w:val="22"/>
          <w:szCs w:val="22"/>
        </w:rPr>
        <w:tab/>
      </w:r>
      <w:r>
        <w:rPr>
          <w:sz w:val="22"/>
          <w:szCs w:val="22"/>
        </w:rPr>
        <w:tab/>
        <w:t>July 15, 2022</w:t>
      </w:r>
      <w:r>
        <w:rPr>
          <w:sz w:val="22"/>
          <w:szCs w:val="22"/>
        </w:rPr>
        <w:tab/>
      </w:r>
      <w:r>
        <w:rPr>
          <w:sz w:val="22"/>
          <w:szCs w:val="22"/>
        </w:rPr>
        <w:tab/>
        <w:t>726693 HG2</w:t>
      </w:r>
    </w:p>
    <w:p w:rsidR="005220B0" w:rsidRPr="00CA22D2" w:rsidRDefault="005220B0" w:rsidP="005220B0">
      <w:pPr>
        <w:ind w:left="1440" w:right="720"/>
        <w:jc w:val="both"/>
        <w:rPr>
          <w:sz w:val="22"/>
          <w:szCs w:val="22"/>
        </w:rPr>
      </w:pPr>
    </w:p>
    <w:p w:rsidR="005220B0" w:rsidRPr="00CA22D2" w:rsidRDefault="005220B0" w:rsidP="005220B0">
      <w:pPr>
        <w:pStyle w:val="BodyText"/>
        <w:spacing w:line="240" w:lineRule="auto"/>
        <w:rPr>
          <w:rFonts w:ascii="Times New Roman" w:hAnsi="Times New Roman"/>
          <w:szCs w:val="22"/>
        </w:rPr>
      </w:pPr>
      <w:r w:rsidRPr="00CA22D2">
        <w:rPr>
          <w:rFonts w:ascii="Times New Roman" w:hAnsi="Times New Roman"/>
          <w:szCs w:val="22"/>
        </w:rPr>
        <w:tab/>
        <w:t xml:space="preserve">Section 2.  These bonds are to be paid at the office of the City Treasurer in </w:t>
      </w:r>
      <w:r>
        <w:rPr>
          <w:rFonts w:ascii="Times New Roman" w:hAnsi="Times New Roman"/>
          <w:szCs w:val="22"/>
        </w:rPr>
        <w:t>Plainview</w:t>
      </w:r>
      <w:r w:rsidRPr="00CA22D2">
        <w:rPr>
          <w:rFonts w:ascii="Times New Roman" w:hAnsi="Times New Roman"/>
          <w:szCs w:val="22"/>
        </w:rPr>
        <w:t>, Nebraska, as Paying Agent and Registrar.</w:t>
      </w:r>
    </w:p>
    <w:p w:rsidR="005220B0" w:rsidRPr="00CA22D2" w:rsidRDefault="005220B0" w:rsidP="005220B0">
      <w:pPr>
        <w:pStyle w:val="BodyText"/>
        <w:spacing w:line="240" w:lineRule="auto"/>
        <w:rPr>
          <w:rFonts w:ascii="Times New Roman" w:hAnsi="Times New Roman"/>
          <w:szCs w:val="22"/>
        </w:rPr>
      </w:pPr>
    </w:p>
    <w:p w:rsidR="005220B0" w:rsidRDefault="005220B0" w:rsidP="005220B0">
      <w:pPr>
        <w:rPr>
          <w:szCs w:val="22"/>
        </w:rPr>
      </w:pPr>
      <w:r w:rsidRPr="00CA22D2">
        <w:rPr>
          <w:szCs w:val="22"/>
        </w:rPr>
        <w:t xml:space="preserve">Section 3.  A true copy of this Resolution shall be filed by the City Clerk with the Paying Agent at least thirty (30) days prior to </w:t>
      </w:r>
      <w:r>
        <w:rPr>
          <w:szCs w:val="22"/>
        </w:rPr>
        <w:t xml:space="preserve">the </w:t>
      </w:r>
      <w:r w:rsidRPr="00CA22D2">
        <w:rPr>
          <w:szCs w:val="22"/>
        </w:rPr>
        <w:t>call date and the Paying Agent is hereby irrevocably instructed to take appropriate action to mail notice to the registered owner at least thirty (30) days prior to the call date</w:t>
      </w:r>
      <w:r>
        <w:rPr>
          <w:szCs w:val="22"/>
        </w:rPr>
        <w:t>.</w:t>
      </w:r>
    </w:p>
    <w:p w:rsidR="005220B0" w:rsidRDefault="005220B0" w:rsidP="005220B0">
      <w:pPr>
        <w:rPr>
          <w:szCs w:val="22"/>
        </w:rPr>
      </w:pPr>
    </w:p>
    <w:p w:rsidR="005220B0" w:rsidRDefault="005220B0" w:rsidP="005220B0">
      <w:r>
        <w:t>Council member Novicki seconded the foregoing motion and on roll call on the passage and adoption of said resolution, the following vote Aye:  Wilson, Novicki, Dummer and Naprstek.  Nay:  None.  Whereupon the Mayor declared said motion carried and said Resolution #522 passed and adopted.</w:t>
      </w:r>
    </w:p>
    <w:p w:rsidR="005220B0" w:rsidRDefault="005220B0" w:rsidP="005220B0">
      <w:pPr>
        <w:rPr>
          <w:szCs w:val="22"/>
        </w:rPr>
      </w:pPr>
    </w:p>
    <w:p w:rsidR="0093591D" w:rsidRDefault="0093591D" w:rsidP="0093591D">
      <w:r>
        <w:t>Motion was made by Novicki and seconded by Dummer to approve Ordinance No. 934 on its second and third readings.  Upon roll call, the following members voted AYE:  Wilson, Novicki, Naprstek and Dummer.  The following voted NAY:  None.  Motion carried 4-0.  Whereupon the Mayor declared Ordinance No. 93</w:t>
      </w:r>
      <w:r w:rsidR="00F32D8F">
        <w:t>4</w:t>
      </w:r>
      <w:r>
        <w:t xml:space="preserve"> approved on its second and third reading.  </w:t>
      </w:r>
    </w:p>
    <w:p w:rsidR="0093591D" w:rsidRDefault="0093591D" w:rsidP="0093591D"/>
    <w:p w:rsidR="005220B0" w:rsidRDefault="0093591D" w:rsidP="0093591D">
      <w:r>
        <w:t>Motion was made by Wilson, seconded by Naprstek to approve Ordinance No. 93</w:t>
      </w:r>
      <w:r w:rsidR="00F32D8F">
        <w:t>4</w:t>
      </w:r>
      <w:r>
        <w:t>.  Upon roll all, the following members voted AYE:  Wilson, Novicki, Naprstek and Dummer.  The following voted NAY:  None.  Motion carried 4-0.  Whereupon the Mayor declared Ordinance No. 93</w:t>
      </w:r>
      <w:r w:rsidR="00F32D8F">
        <w:t>4</w:t>
      </w:r>
      <w:r>
        <w:t xml:space="preserve"> approved on its first reading.  The passage and adoption of said ordinance having been concurred in by a majority of all members of the Council, the Mayor declared the ordinance adopted.</w:t>
      </w:r>
    </w:p>
    <w:p w:rsidR="00D67F4C" w:rsidRDefault="00D67F4C" w:rsidP="00AB4EFF"/>
    <w:p w:rsidR="00D67F4C" w:rsidRDefault="00D67F4C" w:rsidP="00AB4EFF"/>
    <w:p w:rsidR="00F32D8F" w:rsidRPr="001007FF" w:rsidRDefault="00F32D8F" w:rsidP="00F32D8F">
      <w:pPr>
        <w:tabs>
          <w:tab w:val="center" w:pos="4680"/>
        </w:tabs>
        <w:spacing w:line="360" w:lineRule="auto"/>
        <w:jc w:val="both"/>
        <w:rPr>
          <w:b/>
          <w:sz w:val="22"/>
          <w:szCs w:val="22"/>
        </w:rPr>
      </w:pPr>
      <w:r w:rsidRPr="00CA22D2">
        <w:rPr>
          <w:sz w:val="22"/>
          <w:szCs w:val="22"/>
        </w:rPr>
        <w:tab/>
      </w:r>
      <w:r w:rsidRPr="001007FF">
        <w:rPr>
          <w:b/>
          <w:sz w:val="22"/>
          <w:szCs w:val="22"/>
        </w:rPr>
        <w:t>ORDINANCE NO. __934____</w:t>
      </w:r>
    </w:p>
    <w:p w:rsidR="00F32D8F" w:rsidRPr="00CA22D2" w:rsidRDefault="00F32D8F" w:rsidP="00F32D8F">
      <w:pPr>
        <w:ind w:firstLine="720"/>
        <w:jc w:val="both"/>
        <w:rPr>
          <w:sz w:val="22"/>
          <w:szCs w:val="22"/>
        </w:rPr>
      </w:pPr>
      <w:r w:rsidRPr="00CA22D2">
        <w:rPr>
          <w:sz w:val="22"/>
          <w:szCs w:val="22"/>
        </w:rPr>
        <w:t>AN ORDINANCE AUTHORIZING THE ISSUANCE OF GENERAL OBLIGAT</w:t>
      </w:r>
      <w:r>
        <w:rPr>
          <w:sz w:val="22"/>
          <w:szCs w:val="22"/>
        </w:rPr>
        <w:t>ION REFUNDING BONDS, SERIES 2016</w:t>
      </w:r>
      <w:r w:rsidRPr="00CA22D2">
        <w:rPr>
          <w:sz w:val="22"/>
          <w:szCs w:val="22"/>
        </w:rPr>
        <w:t>, OF THE CI</w:t>
      </w:r>
      <w:r>
        <w:rPr>
          <w:sz w:val="22"/>
          <w:szCs w:val="22"/>
        </w:rPr>
        <w:t>TY OF PLAINVIEW</w:t>
      </w:r>
      <w:r w:rsidRPr="00CA22D2">
        <w:rPr>
          <w:sz w:val="22"/>
          <w:szCs w:val="22"/>
        </w:rPr>
        <w:t>, NEBRA</w:t>
      </w:r>
      <w:r>
        <w:rPr>
          <w:sz w:val="22"/>
          <w:szCs w:val="22"/>
        </w:rPr>
        <w:t>SKA, IN THE PRINCIPAL AMOUNT OF THREE HUNDRED TWENTY-FIVE</w:t>
      </w:r>
      <w:r w:rsidRPr="00CA22D2">
        <w:rPr>
          <w:sz w:val="22"/>
          <w:szCs w:val="22"/>
        </w:rPr>
        <w:t xml:space="preserve"> THOUSAND DOLLARS ($</w:t>
      </w:r>
      <w:r>
        <w:rPr>
          <w:sz w:val="22"/>
          <w:szCs w:val="22"/>
        </w:rPr>
        <w:t>325</w:t>
      </w:r>
      <w:r w:rsidRPr="00CA22D2">
        <w:rPr>
          <w:sz w:val="22"/>
          <w:szCs w:val="22"/>
        </w:rPr>
        <w:t>,000) TO REFUND CERTAIN OUTSTANDING BONDS OF THE CITY; PRESCRIBING THE FORM OF SAID BONDS; PROVIDING FOR A SINKING FUND AND FOR THE LEVY AND COLLECTION OF TAXES TO PAY SAID BONDS; PROVIDING FOR THE SALE OF THE BONDS; AUTHORIZING THE DELIVERY OF THE BONDS TO THE PURCHASER; PROVIDING FOR THE DISPOSITION OF THE BOND PROCEEDS AND ORDERING THE ORDINANCE PUBLISHED IN PAMPHLET FORM</w:t>
      </w:r>
    </w:p>
    <w:p w:rsidR="00D67F4C" w:rsidRDefault="00D67F4C" w:rsidP="00AB4EFF"/>
    <w:p w:rsidR="00F32D8F" w:rsidRDefault="00F32D8F" w:rsidP="00AB4EFF"/>
    <w:p w:rsidR="00BF5F5E" w:rsidRDefault="00BF5F5E" w:rsidP="00BF5F5E">
      <w:r>
        <w:t>Motion was made by Naprstek, seconded by Dummer to approve Ordinance No. 929 on its second and third reading with the provision to fix access road to satisfy other party.  Upon roll call, the following members voted AYE:  Wilson, Novicki, Naprstek and Dummer.  The following voted NAY:  None.  Motion carried 4-0.  Whereupon the Mayor declared Ordinance No. 929 approved on its second and third reading.</w:t>
      </w:r>
    </w:p>
    <w:p w:rsidR="00BF5F5E" w:rsidRDefault="00BF5F5E" w:rsidP="00BF5F5E"/>
    <w:p w:rsidR="00BF5F5E" w:rsidRPr="001F5366" w:rsidRDefault="00BF5F5E" w:rsidP="00BF5F5E">
      <w:pPr>
        <w:jc w:val="center"/>
        <w:rPr>
          <w:b/>
        </w:rPr>
      </w:pPr>
      <w:r w:rsidRPr="001F5366">
        <w:rPr>
          <w:b/>
        </w:rPr>
        <w:t>ORDINANCE NO. 929</w:t>
      </w:r>
    </w:p>
    <w:p w:rsidR="00BF5F5E" w:rsidRDefault="00BF5F5E" w:rsidP="00BF5F5E"/>
    <w:p w:rsidR="00BF5F5E" w:rsidRDefault="00BF5F5E" w:rsidP="00BF5F5E">
      <w:pPr>
        <w:rPr>
          <w:b/>
        </w:rPr>
      </w:pPr>
      <w:r w:rsidRPr="001F5366">
        <w:rPr>
          <w:b/>
        </w:rPr>
        <w:t>AN ORDINANCE TO VACATE ALLEY IN BLOCK 5, LINWOOD ADDITION IN THE CITY OF PLAINVIEW</w:t>
      </w:r>
    </w:p>
    <w:p w:rsidR="00BF5F5E" w:rsidRPr="001F5366" w:rsidRDefault="00BF5F5E" w:rsidP="00BF5F5E">
      <w:pPr>
        <w:rPr>
          <w:b/>
        </w:rPr>
      </w:pPr>
    </w:p>
    <w:p w:rsidR="00BF5F5E" w:rsidRDefault="00BF5F5E" w:rsidP="00BF5F5E">
      <w:r>
        <w:t>BE IT ORDAINED BY THE MAYOR AND COUNCIL OF THE CITY OF PLAINVIEW, NEBRASKA:</w:t>
      </w:r>
    </w:p>
    <w:p w:rsidR="00BF5F5E" w:rsidRDefault="00BF5F5E" w:rsidP="00BF5F5E"/>
    <w:p w:rsidR="00BF5F5E" w:rsidRDefault="00BF5F5E" w:rsidP="00BF5F5E">
      <w:r w:rsidRPr="0008647F">
        <w:rPr>
          <w:b/>
        </w:rPr>
        <w:t>Section 1.</w:t>
      </w:r>
      <w:r>
        <w:t xml:space="preserve">  That:</w:t>
      </w:r>
    </w:p>
    <w:p w:rsidR="00BF5F5E" w:rsidRDefault="00BF5F5E" w:rsidP="00BF5F5E"/>
    <w:p w:rsidR="00BF5F5E" w:rsidRDefault="00BF5F5E" w:rsidP="00BF5F5E">
      <w:pPr>
        <w:pStyle w:val="ListParagraph"/>
        <w:numPr>
          <w:ilvl w:val="0"/>
          <w:numId w:val="24"/>
        </w:numPr>
      </w:pPr>
      <w:r>
        <w:t>Vacating the alley in Block 5, Linwood Addition will contribute to economic development, is expedient for the public good, and in the best interests of the City;</w:t>
      </w:r>
    </w:p>
    <w:p w:rsidR="00BF5F5E" w:rsidRDefault="00BF5F5E" w:rsidP="00BF5F5E">
      <w:pPr>
        <w:pStyle w:val="ListParagraph"/>
        <w:numPr>
          <w:ilvl w:val="0"/>
          <w:numId w:val="24"/>
        </w:numPr>
      </w:pPr>
      <w:r>
        <w:t>The City of Plainview will retain an easement for all utilities currently existing in said right-of-way;</w:t>
      </w:r>
    </w:p>
    <w:p w:rsidR="00BF5F5E" w:rsidRDefault="00BF5F5E" w:rsidP="00BF5F5E">
      <w:pPr>
        <w:pStyle w:val="ListParagraph"/>
        <w:numPr>
          <w:ilvl w:val="0"/>
          <w:numId w:val="24"/>
        </w:numPr>
      </w:pPr>
      <w:r>
        <w:t>That if abutting property owners request review of special damages, procedures set forth in the City Code shall be used to determine those damages; and</w:t>
      </w:r>
    </w:p>
    <w:p w:rsidR="00BF5F5E" w:rsidRDefault="00BF5F5E" w:rsidP="00BF5F5E">
      <w:pPr>
        <w:pStyle w:val="ListParagraph"/>
        <w:numPr>
          <w:ilvl w:val="0"/>
          <w:numId w:val="24"/>
        </w:numPr>
      </w:pPr>
      <w:r>
        <w:t>That therefore the alley in Block 5, Linwood Addition in the City of Plainview, Pierce County, Nebraska, should be and herby is vacated, retaining however the utility easement noted in this ordinance.</w:t>
      </w:r>
    </w:p>
    <w:p w:rsidR="00BF5F5E" w:rsidRDefault="00BF5F5E" w:rsidP="00BF5F5E">
      <w:r w:rsidRPr="0008647F">
        <w:rPr>
          <w:b/>
        </w:rPr>
        <w:t>Section 2</w:t>
      </w:r>
      <w:r>
        <w:t>.  Any other ordinance or section passed and approved prior to passage, approval and publication of this ordinance and in conflict with its provisions is repealed.</w:t>
      </w:r>
    </w:p>
    <w:p w:rsidR="00BF5F5E" w:rsidRDefault="00BF5F5E" w:rsidP="00BF5F5E"/>
    <w:p w:rsidR="00BF5F5E" w:rsidRDefault="00BF5F5E" w:rsidP="00BF5F5E">
      <w:r w:rsidRPr="0008647F">
        <w:rPr>
          <w:b/>
        </w:rPr>
        <w:t>Section 3</w:t>
      </w:r>
      <w:r>
        <w:t xml:space="preserve">.  This ordinance shall take effect and be in full force from and after its passage, approval and publication as required by law.  </w:t>
      </w:r>
    </w:p>
    <w:p w:rsidR="00ED7FC6" w:rsidRDefault="00ED7FC6" w:rsidP="00ED7FC6"/>
    <w:p w:rsidR="00F32D8F" w:rsidRDefault="005F797E" w:rsidP="00ED7FC6">
      <w:r>
        <w:t>Mayor appointments were tabled until next month.</w:t>
      </w:r>
    </w:p>
    <w:p w:rsidR="005F797E" w:rsidRDefault="005F797E" w:rsidP="00ED7FC6"/>
    <w:p w:rsidR="005F797E" w:rsidRDefault="005F797E" w:rsidP="00ED7FC6">
      <w:r>
        <w:t>Award of bid for garbage contract was tabled until a special meeting is set for later in January.</w:t>
      </w:r>
    </w:p>
    <w:p w:rsidR="005F797E" w:rsidRDefault="005F797E" w:rsidP="00ED7FC6"/>
    <w:p w:rsidR="005F797E" w:rsidRDefault="005F797E" w:rsidP="00ED7FC6">
      <w:r>
        <w:t>No action was taken on LB840 loan for Kevin Rasmussen.  LB840 committee will report back to council after their next meeting scheduled January 18.</w:t>
      </w:r>
    </w:p>
    <w:p w:rsidR="005F797E" w:rsidRDefault="005F797E" w:rsidP="00ED7FC6"/>
    <w:p w:rsidR="005F797E" w:rsidRDefault="005F797E" w:rsidP="00ED7FC6">
      <w:r>
        <w:t xml:space="preserve">JEO Design Engineer Terry Mead was present to answer questions from the council regarding change orders on the Street Improvement Project.  </w:t>
      </w:r>
    </w:p>
    <w:p w:rsidR="005F797E" w:rsidRDefault="005F797E" w:rsidP="00ED7FC6"/>
    <w:p w:rsidR="005F797E" w:rsidRDefault="005F797E" w:rsidP="00ED7FC6">
      <w:r>
        <w:t>Dummer moved to approve Change Order #2 in the amount of $21,827.50 for the Street Improvement Project.  Naprstek seconded the motion.  Motion carried 4-0.</w:t>
      </w:r>
    </w:p>
    <w:p w:rsidR="005F797E" w:rsidRDefault="005F797E" w:rsidP="00ED7FC6"/>
    <w:p w:rsidR="005F797E" w:rsidRDefault="005F797E" w:rsidP="00ED7FC6">
      <w:r>
        <w:t xml:space="preserve">Wilson moved to approve Payment #2 in the amount of $100,091.75 to A&amp;R Construction for the Street Improvement Project.  Dummer seconded the motion.  Motion carried 4-0.  </w:t>
      </w:r>
    </w:p>
    <w:p w:rsidR="005F797E" w:rsidRDefault="005F797E" w:rsidP="00ED7FC6"/>
    <w:p w:rsidR="005F797E" w:rsidRDefault="000B31D9" w:rsidP="00ED7FC6">
      <w:r>
        <w:t xml:space="preserve">The council briefly discussed the </w:t>
      </w:r>
      <w:proofErr w:type="gramStart"/>
      <w:r>
        <w:t>One</w:t>
      </w:r>
      <w:proofErr w:type="gramEnd"/>
      <w:r>
        <w:t xml:space="preserve"> and Six Year Plan with Terry Mead.</w:t>
      </w:r>
    </w:p>
    <w:p w:rsidR="000B31D9" w:rsidRDefault="000B31D9" w:rsidP="00ED7FC6"/>
    <w:p w:rsidR="000B31D9" w:rsidRDefault="000B31D9" w:rsidP="00ED7FC6">
      <w:r>
        <w:t>Dummer moved to approve the addition of the east portion of the Legion Club to the current liquor license.  Naprstek seconded the motion.  Motion carried 4-0.</w:t>
      </w:r>
    </w:p>
    <w:p w:rsidR="000B31D9" w:rsidRDefault="000B31D9" w:rsidP="00ED7FC6"/>
    <w:p w:rsidR="000B31D9" w:rsidRDefault="000B31D9" w:rsidP="00ED7FC6">
      <w:r>
        <w:t>Discussion was held on the update on Plainview’s Comprehensive Plan.  Administrator Holton explained the Request for Qualifications (RFQ) was necessary for possible grant monies.</w:t>
      </w:r>
    </w:p>
    <w:p w:rsidR="000B31D9" w:rsidRDefault="000B31D9" w:rsidP="00ED7FC6"/>
    <w:p w:rsidR="000B31D9" w:rsidRDefault="000B31D9" w:rsidP="00ED7FC6">
      <w:r>
        <w:t>Administrator Holton told the council the current liability insurance will expire in March.  He will be advertising the specifications for bid and award at the February regular meeting.</w:t>
      </w:r>
    </w:p>
    <w:p w:rsidR="000B31D9" w:rsidRDefault="000B31D9" w:rsidP="00ED7FC6"/>
    <w:p w:rsidR="000B31D9" w:rsidRDefault="000B31D9" w:rsidP="00ED7FC6">
      <w:r>
        <w:t>Naprstek moved to approve payment to RaDec Construction for the new library in the amount of $62,748.93.  Dummer seconded the motion.  Motion carried 4-0.</w:t>
      </w:r>
    </w:p>
    <w:p w:rsidR="000B31D9" w:rsidRDefault="000B31D9" w:rsidP="00ED7FC6"/>
    <w:p w:rsidR="000B31D9" w:rsidRDefault="002D0006" w:rsidP="00ED7FC6">
      <w:r>
        <w:t>No action or discussion was held on the generator for the primary water well.</w:t>
      </w:r>
    </w:p>
    <w:p w:rsidR="002D0006" w:rsidRDefault="002D0006" w:rsidP="00ED7FC6"/>
    <w:p w:rsidR="00225A44" w:rsidRDefault="00225A44" w:rsidP="00225A44">
      <w:r>
        <w:t xml:space="preserve">Motion was made by Wilson, seconded by Naprstek to approve Ordinance No. 931.  Upon roll call, the following members voted AYE:  Wilson, Naprstek and Dummer.  The following voted NAY:  None.  Motion carried.  Abstain:  Novicki.  Whereupon the Mayor declared Ordinance No. 931 approved on its first reading.  </w:t>
      </w:r>
    </w:p>
    <w:p w:rsidR="00225A44" w:rsidRDefault="00225A44" w:rsidP="00225A44"/>
    <w:p w:rsidR="002D0006" w:rsidRDefault="00225A44" w:rsidP="00225A44">
      <w:r>
        <w:t>It was moved by Wilson, seconded by Naprstek to approve Ordinance No. 931 on its second and third readings.  Upon roll call vote, the following members voted AYE:  Wilson, Novicki, Naprstek and Dummer.  The following voted NAY:  None.  Motion carried 4-0.  Whereupon the Mayor declared Ordinance No. 931 approved on its second and third readings.</w:t>
      </w:r>
    </w:p>
    <w:p w:rsidR="000B31D9" w:rsidRDefault="000B31D9" w:rsidP="00ED7FC6"/>
    <w:p w:rsidR="00961D51" w:rsidRPr="001007FF" w:rsidRDefault="00961D51" w:rsidP="00961D51">
      <w:pPr>
        <w:jc w:val="center"/>
        <w:rPr>
          <w:b/>
        </w:rPr>
      </w:pPr>
      <w:r w:rsidRPr="001007FF">
        <w:rPr>
          <w:b/>
        </w:rPr>
        <w:t>ORDINANCE #931</w:t>
      </w:r>
    </w:p>
    <w:p w:rsidR="00961D51" w:rsidRDefault="00961D51" w:rsidP="00961D51">
      <w:pPr>
        <w:jc w:val="center"/>
      </w:pPr>
    </w:p>
    <w:p w:rsidR="00961D51" w:rsidRDefault="00961D51" w:rsidP="00961D51">
      <w:pPr>
        <w:jc w:val="both"/>
      </w:pPr>
      <w:r>
        <w:t>AN ORDINANCE TO AMEND SECTION 3-908 OF THE MUNICIPAL CODE OF THE CITY OF PLAINVEW, NEBRASKA.</w:t>
      </w:r>
    </w:p>
    <w:p w:rsidR="00961D51" w:rsidRDefault="00961D51" w:rsidP="00961D51">
      <w:pPr>
        <w:jc w:val="both"/>
      </w:pPr>
    </w:p>
    <w:p w:rsidR="00961D51" w:rsidRDefault="00961D51" w:rsidP="00961D51">
      <w:pPr>
        <w:jc w:val="both"/>
      </w:pPr>
      <w:r>
        <w:t xml:space="preserve">BE IT ORDAINED BY THE Mayor and Council of the City of </w:t>
      </w:r>
      <w:smartTag w:uri="urn:schemas-microsoft-com:office:smarttags" w:element="City">
        <w:r>
          <w:t>Plainview</w:t>
        </w:r>
      </w:smartTag>
      <w:r>
        <w:t xml:space="preserve">, </w:t>
      </w:r>
      <w:smartTag w:uri="urn:schemas-microsoft-com:office:smarttags" w:element="State">
        <w:smartTag w:uri="urn:schemas-microsoft-com:office:smarttags" w:element="place">
          <w:r>
            <w:t>Nebraska</w:t>
          </w:r>
        </w:smartTag>
      </w:smartTag>
      <w:r>
        <w:t>:</w:t>
      </w:r>
    </w:p>
    <w:p w:rsidR="00961D51" w:rsidRDefault="00961D51" w:rsidP="00961D51">
      <w:pPr>
        <w:jc w:val="both"/>
      </w:pPr>
    </w:p>
    <w:p w:rsidR="00961D51" w:rsidRDefault="00961D51" w:rsidP="00961D51">
      <w:pPr>
        <w:jc w:val="both"/>
        <w:rPr>
          <w:u w:val="single"/>
        </w:rPr>
      </w:pPr>
    </w:p>
    <w:p w:rsidR="00961D51" w:rsidRDefault="00961D51" w:rsidP="00961D51">
      <w:pPr>
        <w:jc w:val="both"/>
      </w:pPr>
      <w:r>
        <w:rPr>
          <w:u w:val="single"/>
        </w:rPr>
        <w:t>SECTION 1:</w:t>
      </w:r>
      <w:r>
        <w:t xml:space="preserve">  That Chapter 3 Section 908 of the Municipal Code of the City of Plainview, Nebraska, be amended to read as follows:</w:t>
      </w:r>
    </w:p>
    <w:p w:rsidR="00961D51" w:rsidRDefault="00961D51" w:rsidP="00961D51">
      <w:pPr>
        <w:jc w:val="both"/>
      </w:pPr>
    </w:p>
    <w:p w:rsidR="00961D51" w:rsidRDefault="00961D51" w:rsidP="00961D51">
      <w:pPr>
        <w:jc w:val="both"/>
      </w:pPr>
    </w:p>
    <w:p w:rsidR="00961D51" w:rsidRDefault="00961D51" w:rsidP="00961D51">
      <w:pPr>
        <w:jc w:val="both"/>
      </w:pPr>
      <w:r>
        <w:t>3-908 MUNICIPAL ELECTRICAL SYSTEM; MINIMUM RATES. All electrical consumers shall be liable for the minimum rate provided by ordinance unless and until the consumer shall, by written order direct the City Manager to shut off the electricity in which case he shall not be liable thereafter for electrical service until electricity is turned on again:</w:t>
      </w:r>
    </w:p>
    <w:p w:rsidR="00961D51" w:rsidRDefault="00961D51" w:rsidP="00961D51">
      <w:pPr>
        <w:jc w:val="both"/>
      </w:pPr>
    </w:p>
    <w:p w:rsidR="00961D51" w:rsidRDefault="00961D51" w:rsidP="00961D51">
      <w:pPr>
        <w:jc w:val="both"/>
        <w:rPr>
          <w:u w:val="single"/>
        </w:rPr>
      </w:pPr>
    </w:p>
    <w:p w:rsidR="00961D51" w:rsidRDefault="00961D51" w:rsidP="00961D51">
      <w:pPr>
        <w:jc w:val="both"/>
      </w:pPr>
      <w:r>
        <w:rPr>
          <w:u w:val="single"/>
        </w:rPr>
        <w:t>SUMMER AND WINTER RATES:</w:t>
      </w:r>
      <w:r>
        <w:t xml:space="preserve">  As provided in this ordinance, summer rates will be for the months of June – September and winter rates will be for the months of October – May.</w:t>
      </w:r>
    </w:p>
    <w:p w:rsidR="00961D51" w:rsidRDefault="00961D51" w:rsidP="00961D51">
      <w:pPr>
        <w:jc w:val="both"/>
      </w:pPr>
    </w:p>
    <w:p w:rsidR="00961D51" w:rsidRDefault="00961D51" w:rsidP="00961D51">
      <w:pPr>
        <w:jc w:val="both"/>
        <w:rPr>
          <w:u w:val="single"/>
        </w:rPr>
      </w:pPr>
    </w:p>
    <w:p w:rsidR="00961D51" w:rsidRDefault="00961D51" w:rsidP="00961D51">
      <w:pPr>
        <w:jc w:val="both"/>
      </w:pPr>
      <w:r>
        <w:rPr>
          <w:u w:val="single"/>
        </w:rPr>
        <w:t>RESIDENTIAL SERVICE:</w:t>
      </w:r>
      <w:r>
        <w:t xml:space="preserve">  This schedule is applicable to all Kwh sales inside City limits for residential lighting, cooking, electric irons, toaster, radios, television, ovens, </w:t>
      </w:r>
      <w:r>
        <w:lastRenderedPageBreak/>
        <w:t>refrigeration, air conditioning and heating, water heaters and other socket appliances and also small single-phase utility motors served through a service meter.  This schedule is applicable to mobile home parks.</w:t>
      </w:r>
    </w:p>
    <w:p w:rsidR="00961D51" w:rsidRDefault="00961D51" w:rsidP="00961D51"/>
    <w:p w:rsidR="00961D51" w:rsidRDefault="00961D51" w:rsidP="00961D51">
      <w:r>
        <w:tab/>
        <w:t>Summer Rate</w:t>
      </w:r>
    </w:p>
    <w:p w:rsidR="00961D51" w:rsidRDefault="00961D51" w:rsidP="00961D51">
      <w:r>
        <w:t xml:space="preserve"> </w:t>
      </w:r>
      <w:r>
        <w:tab/>
        <w:t>Customer Service Charge</w:t>
      </w:r>
      <w:r>
        <w:tab/>
      </w:r>
      <w:r>
        <w:tab/>
      </w:r>
      <w:r>
        <w:tab/>
        <w:t>$12.00</w:t>
      </w:r>
    </w:p>
    <w:p w:rsidR="00961D51" w:rsidRDefault="00961D51" w:rsidP="00961D51">
      <w:r>
        <w:tab/>
        <w:t>First 200 Kwh</w:t>
      </w:r>
      <w:r>
        <w:tab/>
      </w:r>
      <w:r>
        <w:tab/>
      </w:r>
      <w:r>
        <w:tab/>
        <w:t>$0.1720/Kwh</w:t>
      </w:r>
    </w:p>
    <w:p w:rsidR="00961D51" w:rsidRDefault="00961D51" w:rsidP="00961D51">
      <w:r>
        <w:tab/>
        <w:t>Next 300 Kwh</w:t>
      </w:r>
      <w:r>
        <w:tab/>
      </w:r>
      <w:r>
        <w:tab/>
      </w:r>
      <w:r>
        <w:tab/>
        <w:t>$0.1391/Kwh</w:t>
      </w:r>
    </w:p>
    <w:p w:rsidR="00961D51" w:rsidRDefault="00961D51" w:rsidP="00961D51">
      <w:r>
        <w:tab/>
        <w:t>Over 500 Kwh</w:t>
      </w:r>
      <w:r>
        <w:tab/>
      </w:r>
      <w:r>
        <w:tab/>
      </w:r>
      <w:r>
        <w:tab/>
        <w:t>$0.1322/Kwh</w:t>
      </w:r>
    </w:p>
    <w:p w:rsidR="00961D51" w:rsidRDefault="00961D51" w:rsidP="00961D51"/>
    <w:p w:rsidR="00961D51" w:rsidRDefault="00961D51" w:rsidP="00961D51">
      <w:r>
        <w:tab/>
        <w:t>Winter Rate</w:t>
      </w:r>
    </w:p>
    <w:p w:rsidR="00961D51" w:rsidRDefault="00961D51" w:rsidP="00961D51">
      <w:pPr>
        <w:ind w:firstLine="720"/>
      </w:pPr>
      <w:r>
        <w:t>Customer Service Charge</w:t>
      </w:r>
      <w:r>
        <w:tab/>
      </w:r>
      <w:r>
        <w:tab/>
      </w:r>
      <w:r>
        <w:tab/>
        <w:t>$12.00</w:t>
      </w:r>
    </w:p>
    <w:p w:rsidR="00961D51" w:rsidRDefault="00961D51" w:rsidP="00961D51">
      <w:pPr>
        <w:ind w:firstLine="720"/>
      </w:pPr>
      <w:r>
        <w:t>First 200 Kwh</w:t>
      </w:r>
      <w:r>
        <w:tab/>
      </w:r>
      <w:r>
        <w:tab/>
      </w:r>
      <w:r>
        <w:tab/>
        <w:t>$0.1357/Kwh</w:t>
      </w:r>
    </w:p>
    <w:p w:rsidR="00961D51" w:rsidRDefault="00961D51" w:rsidP="00961D51">
      <w:r>
        <w:tab/>
        <w:t>Next 300 Kwh</w:t>
      </w:r>
      <w:r>
        <w:tab/>
      </w:r>
      <w:r>
        <w:tab/>
      </w:r>
      <w:r>
        <w:tab/>
        <w:t>$0.1271/Kwh</w:t>
      </w:r>
    </w:p>
    <w:p w:rsidR="00961D51" w:rsidRDefault="00961D51" w:rsidP="00961D51">
      <w:r>
        <w:tab/>
        <w:t>Over 500 Kwh</w:t>
      </w:r>
      <w:r>
        <w:tab/>
      </w:r>
      <w:r>
        <w:tab/>
      </w:r>
      <w:r>
        <w:tab/>
        <w:t>$0.1180/Kwh</w:t>
      </w:r>
    </w:p>
    <w:p w:rsidR="00961D51" w:rsidRDefault="00961D51" w:rsidP="00961D51"/>
    <w:p w:rsidR="00961D51" w:rsidRDefault="00961D51" w:rsidP="00961D51">
      <w:pPr>
        <w:jc w:val="both"/>
        <w:rPr>
          <w:u w:val="single"/>
        </w:rPr>
      </w:pPr>
    </w:p>
    <w:p w:rsidR="00961D51" w:rsidRDefault="00961D51" w:rsidP="00961D51">
      <w:pPr>
        <w:jc w:val="both"/>
      </w:pPr>
      <w:r>
        <w:rPr>
          <w:u w:val="single"/>
        </w:rPr>
        <w:t>RESIDENTIAL ELECTRIC HEAT SERVICE:</w:t>
      </w:r>
      <w:r>
        <w:t xml:space="preserve">  This schedule is applicable to all Kwh sales for residential homes inside City limits with electric heat as the primary source of heating. Before electric heat rate is applied, and on occasions thereafter, an inspection of the heating system will be done by the City of </w:t>
      </w:r>
      <w:smartTag w:uri="urn:schemas-microsoft-com:office:smarttags" w:element="place">
        <w:smartTag w:uri="urn:schemas-microsoft-com:office:smarttags" w:element="City">
          <w:r>
            <w:t>Plainview</w:t>
          </w:r>
        </w:smartTag>
      </w:smartTag>
      <w:r>
        <w:t>.</w:t>
      </w:r>
    </w:p>
    <w:p w:rsidR="00961D51" w:rsidRDefault="00961D51" w:rsidP="00961D51"/>
    <w:p w:rsidR="00961D51" w:rsidRDefault="00961D51" w:rsidP="00961D51">
      <w:r>
        <w:tab/>
        <w:t>Summer Rate</w:t>
      </w:r>
    </w:p>
    <w:p w:rsidR="00961D51" w:rsidRDefault="00961D51" w:rsidP="00961D51">
      <w:r>
        <w:t xml:space="preserve"> </w:t>
      </w:r>
      <w:r>
        <w:tab/>
        <w:t>Customer Service Charge</w:t>
      </w:r>
      <w:r>
        <w:tab/>
      </w:r>
      <w:r>
        <w:tab/>
      </w:r>
      <w:r>
        <w:tab/>
        <w:t>$12.00</w:t>
      </w:r>
    </w:p>
    <w:p w:rsidR="00961D51" w:rsidRDefault="00961D51" w:rsidP="00961D51">
      <w:r>
        <w:tab/>
        <w:t>First 200 Kwh</w:t>
      </w:r>
      <w:r>
        <w:tab/>
      </w:r>
      <w:r>
        <w:tab/>
      </w:r>
      <w:r>
        <w:tab/>
        <w:t>$0.1720/Kwh</w:t>
      </w:r>
    </w:p>
    <w:p w:rsidR="00961D51" w:rsidRDefault="00961D51" w:rsidP="00961D51">
      <w:r>
        <w:tab/>
        <w:t>Next 300 Kwh</w:t>
      </w:r>
      <w:r>
        <w:tab/>
      </w:r>
      <w:r>
        <w:tab/>
      </w:r>
      <w:r>
        <w:tab/>
        <w:t>$0.1391/Kwh</w:t>
      </w:r>
    </w:p>
    <w:p w:rsidR="00961D51" w:rsidRDefault="00961D51" w:rsidP="00961D51">
      <w:r>
        <w:tab/>
        <w:t>Next 500 Kwh</w:t>
      </w:r>
      <w:r>
        <w:tab/>
      </w:r>
      <w:r>
        <w:tab/>
      </w:r>
      <w:r>
        <w:tab/>
        <w:t>$0.1322/Kwh</w:t>
      </w:r>
    </w:p>
    <w:p w:rsidR="00961D51" w:rsidRDefault="00961D51" w:rsidP="00961D51">
      <w:r>
        <w:tab/>
        <w:t>Over 1,000 Kwh</w:t>
      </w:r>
      <w:r>
        <w:tab/>
      </w:r>
      <w:r>
        <w:tab/>
        <w:t>$0.1322/Kwh</w:t>
      </w:r>
    </w:p>
    <w:p w:rsidR="00961D51" w:rsidRDefault="00961D51" w:rsidP="00961D51"/>
    <w:p w:rsidR="00961D51" w:rsidRDefault="00961D51" w:rsidP="00961D51">
      <w:r>
        <w:tab/>
        <w:t>Winter Rate</w:t>
      </w:r>
    </w:p>
    <w:p w:rsidR="00961D51" w:rsidRDefault="00961D51" w:rsidP="00961D51">
      <w:pPr>
        <w:ind w:firstLine="720"/>
      </w:pPr>
      <w:r>
        <w:t>Customer Service Charge</w:t>
      </w:r>
      <w:r>
        <w:tab/>
      </w:r>
      <w:r>
        <w:tab/>
      </w:r>
      <w:r>
        <w:tab/>
        <w:t>$12.00</w:t>
      </w:r>
    </w:p>
    <w:p w:rsidR="00961D51" w:rsidRDefault="00961D51" w:rsidP="00961D51">
      <w:r>
        <w:tab/>
        <w:t>First 200 Kwh</w:t>
      </w:r>
      <w:r>
        <w:tab/>
      </w:r>
      <w:r>
        <w:tab/>
      </w:r>
      <w:r>
        <w:tab/>
        <w:t>$0.1350/Kwh</w:t>
      </w:r>
    </w:p>
    <w:p w:rsidR="00961D51" w:rsidRDefault="00961D51" w:rsidP="00961D51">
      <w:r>
        <w:tab/>
        <w:t>Next 300 Kwh</w:t>
      </w:r>
      <w:r>
        <w:tab/>
      </w:r>
      <w:r>
        <w:tab/>
      </w:r>
      <w:r>
        <w:tab/>
        <w:t>$0.1264/Kwh</w:t>
      </w:r>
    </w:p>
    <w:p w:rsidR="00961D51" w:rsidRDefault="00961D51" w:rsidP="00961D51">
      <w:r>
        <w:tab/>
        <w:t>Next 500 Kwh</w:t>
      </w:r>
      <w:r>
        <w:tab/>
      </w:r>
      <w:r>
        <w:tab/>
      </w:r>
      <w:r>
        <w:tab/>
        <w:t>$0.0868/Kwh</w:t>
      </w:r>
    </w:p>
    <w:p w:rsidR="00961D51" w:rsidRDefault="00961D51" w:rsidP="00961D51">
      <w:r>
        <w:tab/>
        <w:t>Over 1,000 Kwh</w:t>
      </w:r>
      <w:r>
        <w:tab/>
      </w:r>
      <w:r>
        <w:tab/>
        <w:t>$0.0831/Kwh</w:t>
      </w:r>
    </w:p>
    <w:p w:rsidR="00961D51" w:rsidRDefault="00961D51" w:rsidP="00961D51"/>
    <w:p w:rsidR="00961D51" w:rsidRDefault="00961D51" w:rsidP="00961D51">
      <w:pPr>
        <w:jc w:val="both"/>
        <w:rPr>
          <w:u w:val="single"/>
        </w:rPr>
      </w:pPr>
    </w:p>
    <w:p w:rsidR="00961D51" w:rsidRDefault="00961D51" w:rsidP="00961D51">
      <w:pPr>
        <w:jc w:val="both"/>
        <w:rPr>
          <w:u w:val="single"/>
        </w:rPr>
      </w:pPr>
    </w:p>
    <w:p w:rsidR="00961D51" w:rsidRDefault="00961D51" w:rsidP="00961D51">
      <w:pPr>
        <w:jc w:val="both"/>
        <w:rPr>
          <w:u w:val="single"/>
        </w:rPr>
      </w:pPr>
    </w:p>
    <w:p w:rsidR="00961D51" w:rsidRDefault="00961D51" w:rsidP="00961D51">
      <w:pPr>
        <w:jc w:val="both"/>
      </w:pPr>
      <w:r>
        <w:rPr>
          <w:u w:val="single"/>
        </w:rPr>
        <w:t>RURAL RESIDENTIAL SERVICE:</w:t>
      </w:r>
      <w:r>
        <w:t xml:space="preserve">  This schedule is applicable to all Kwh sales outside City limits for residential lighting, cooking, electric irons, toaster, radios, television, ovens, refrigeration, air conditioning and heating, water heaters and other socket appliances and also small single-phase utility motors served through a service meter.  This schedule is applicable to mobile home parks.</w:t>
      </w:r>
    </w:p>
    <w:p w:rsidR="00961D51" w:rsidRDefault="00961D51" w:rsidP="00961D51"/>
    <w:p w:rsidR="00961D51" w:rsidRDefault="00961D51" w:rsidP="00961D51">
      <w:r>
        <w:tab/>
        <w:t>Summer Rate</w:t>
      </w:r>
    </w:p>
    <w:p w:rsidR="00961D51" w:rsidRDefault="00961D51" w:rsidP="00961D51">
      <w:r>
        <w:t xml:space="preserve"> </w:t>
      </w:r>
      <w:r>
        <w:tab/>
        <w:t>Customer Service Charge</w:t>
      </w:r>
      <w:r>
        <w:tab/>
      </w:r>
      <w:r>
        <w:tab/>
      </w:r>
      <w:r>
        <w:tab/>
        <w:t>$14.00</w:t>
      </w:r>
    </w:p>
    <w:p w:rsidR="00961D51" w:rsidRDefault="00961D51" w:rsidP="00961D51">
      <w:r>
        <w:tab/>
        <w:t>First 200 Kwh</w:t>
      </w:r>
      <w:r>
        <w:tab/>
      </w:r>
      <w:r>
        <w:tab/>
      </w:r>
      <w:r>
        <w:tab/>
        <w:t>$0.1858/Kwh</w:t>
      </w:r>
    </w:p>
    <w:p w:rsidR="00961D51" w:rsidRDefault="00961D51" w:rsidP="00961D51">
      <w:r>
        <w:tab/>
        <w:t>Next 300 Kwh</w:t>
      </w:r>
      <w:r>
        <w:tab/>
      </w:r>
      <w:r>
        <w:tab/>
      </w:r>
      <w:r>
        <w:tab/>
        <w:t>$0.1522/Kwh</w:t>
      </w:r>
    </w:p>
    <w:p w:rsidR="00961D51" w:rsidRDefault="00961D51" w:rsidP="00961D51">
      <w:r>
        <w:tab/>
        <w:t>Over 500 Kwh</w:t>
      </w:r>
      <w:r>
        <w:tab/>
      </w:r>
      <w:r>
        <w:tab/>
      </w:r>
      <w:r>
        <w:tab/>
        <w:t>$0.1322/Kwh</w:t>
      </w:r>
    </w:p>
    <w:p w:rsidR="00961D51" w:rsidRDefault="00961D51" w:rsidP="00961D51"/>
    <w:p w:rsidR="00961D51" w:rsidRDefault="00961D51" w:rsidP="00961D51">
      <w:r>
        <w:tab/>
        <w:t>Winter Rate</w:t>
      </w:r>
    </w:p>
    <w:p w:rsidR="00961D51" w:rsidRDefault="00961D51" w:rsidP="00961D51">
      <w:pPr>
        <w:ind w:firstLine="720"/>
      </w:pPr>
      <w:r>
        <w:t>Customer Service Charge</w:t>
      </w:r>
      <w:r>
        <w:tab/>
      </w:r>
      <w:r>
        <w:tab/>
      </w:r>
      <w:r>
        <w:tab/>
        <w:t>$14.00</w:t>
      </w:r>
    </w:p>
    <w:p w:rsidR="00961D51" w:rsidRDefault="00961D51" w:rsidP="00961D51">
      <w:r>
        <w:tab/>
        <w:t>First 200 Kwh</w:t>
      </w:r>
      <w:r>
        <w:tab/>
      </w:r>
      <w:r>
        <w:tab/>
      </w:r>
      <w:r>
        <w:tab/>
        <w:t>$0.1500/Kwh</w:t>
      </w:r>
    </w:p>
    <w:p w:rsidR="00961D51" w:rsidRDefault="00961D51" w:rsidP="00961D51">
      <w:r>
        <w:tab/>
        <w:t>Next 300 Kwh</w:t>
      </w:r>
      <w:r>
        <w:tab/>
      </w:r>
      <w:r>
        <w:tab/>
      </w:r>
      <w:r>
        <w:tab/>
        <w:t>$0.1357/Kwh</w:t>
      </w:r>
    </w:p>
    <w:p w:rsidR="00961D51" w:rsidRDefault="00961D51" w:rsidP="00961D51">
      <w:r>
        <w:tab/>
        <w:t>Over 500 Kwh</w:t>
      </w:r>
      <w:r>
        <w:tab/>
      </w:r>
      <w:r>
        <w:tab/>
      </w:r>
      <w:r>
        <w:tab/>
        <w:t>$0.1180/Kwh</w:t>
      </w:r>
    </w:p>
    <w:p w:rsidR="00961D51" w:rsidRDefault="00961D51" w:rsidP="00961D51"/>
    <w:p w:rsidR="00961D51" w:rsidRDefault="00961D51" w:rsidP="00961D51">
      <w:pPr>
        <w:jc w:val="both"/>
        <w:rPr>
          <w:u w:val="single"/>
        </w:rPr>
      </w:pPr>
    </w:p>
    <w:p w:rsidR="00961D51" w:rsidRDefault="00961D51" w:rsidP="00961D51">
      <w:pPr>
        <w:jc w:val="both"/>
      </w:pPr>
      <w:r>
        <w:rPr>
          <w:u w:val="single"/>
        </w:rPr>
        <w:t>RURAL RESIDENTIAL ELECTRIC HEAT SERVICE:</w:t>
      </w:r>
      <w:r>
        <w:t xml:space="preserve">  This schedule is applicable to all Kwh sales for residential homes outside City limits with electric heat as the primary </w:t>
      </w:r>
      <w:r>
        <w:lastRenderedPageBreak/>
        <w:t xml:space="preserve">source of heating. Before electric heat rate is applied, and on occasions thereafter, an inspection of the heating system will be done by the City of </w:t>
      </w:r>
      <w:smartTag w:uri="urn:schemas-microsoft-com:office:smarttags" w:element="place">
        <w:smartTag w:uri="urn:schemas-microsoft-com:office:smarttags" w:element="City">
          <w:r>
            <w:t>Plainview</w:t>
          </w:r>
        </w:smartTag>
      </w:smartTag>
      <w:r>
        <w:t>.</w:t>
      </w:r>
    </w:p>
    <w:p w:rsidR="00961D51" w:rsidRDefault="00961D51" w:rsidP="00961D51"/>
    <w:p w:rsidR="00961D51" w:rsidRDefault="00961D51" w:rsidP="00961D51">
      <w:r>
        <w:tab/>
        <w:t>Summer Rate</w:t>
      </w:r>
    </w:p>
    <w:p w:rsidR="00961D51" w:rsidRDefault="00961D51" w:rsidP="00961D51">
      <w:r>
        <w:t xml:space="preserve"> </w:t>
      </w:r>
      <w:r>
        <w:tab/>
        <w:t>Customer Service Charge</w:t>
      </w:r>
      <w:r>
        <w:tab/>
      </w:r>
      <w:r>
        <w:tab/>
      </w:r>
      <w:r>
        <w:tab/>
        <w:t>$14.00</w:t>
      </w:r>
    </w:p>
    <w:p w:rsidR="00961D51" w:rsidRDefault="00961D51" w:rsidP="00961D51">
      <w:r>
        <w:tab/>
        <w:t>First 200 Kwh</w:t>
      </w:r>
      <w:r>
        <w:tab/>
      </w:r>
      <w:r>
        <w:tab/>
      </w:r>
      <w:r>
        <w:tab/>
        <w:t>$0.1858/Kwh</w:t>
      </w:r>
    </w:p>
    <w:p w:rsidR="00961D51" w:rsidRDefault="00961D51" w:rsidP="00961D51">
      <w:r>
        <w:tab/>
        <w:t>Next 300 Kwh</w:t>
      </w:r>
      <w:r>
        <w:tab/>
      </w:r>
      <w:r>
        <w:tab/>
      </w:r>
      <w:r>
        <w:tab/>
        <w:t>$0.1522/Kwh</w:t>
      </w:r>
    </w:p>
    <w:p w:rsidR="00961D51" w:rsidRDefault="00961D51" w:rsidP="00961D51">
      <w:r>
        <w:tab/>
        <w:t>Next 500 Kwh</w:t>
      </w:r>
      <w:r>
        <w:tab/>
      </w:r>
      <w:r>
        <w:tab/>
      </w:r>
      <w:r>
        <w:tab/>
        <w:t>$0.1322/Kwh</w:t>
      </w:r>
    </w:p>
    <w:p w:rsidR="00961D51" w:rsidRDefault="00961D51" w:rsidP="00961D51">
      <w:r>
        <w:tab/>
        <w:t>Over 1,000 Kwh</w:t>
      </w:r>
      <w:r>
        <w:tab/>
      </w:r>
      <w:r>
        <w:tab/>
        <w:t>$0.1322/Kwh</w:t>
      </w:r>
    </w:p>
    <w:p w:rsidR="00961D51" w:rsidRDefault="00961D51" w:rsidP="00961D51"/>
    <w:p w:rsidR="00961D51" w:rsidRDefault="00961D51" w:rsidP="00961D51">
      <w:r>
        <w:tab/>
        <w:t>Winter Rate</w:t>
      </w:r>
    </w:p>
    <w:p w:rsidR="00961D51" w:rsidRDefault="00961D51" w:rsidP="00961D51">
      <w:pPr>
        <w:ind w:firstLine="720"/>
      </w:pPr>
      <w:r>
        <w:t>Customer Service Charge</w:t>
      </w:r>
      <w:r>
        <w:tab/>
      </w:r>
      <w:r>
        <w:tab/>
      </w:r>
      <w:r>
        <w:tab/>
        <w:t>$14.00</w:t>
      </w:r>
    </w:p>
    <w:p w:rsidR="00961D51" w:rsidRDefault="00961D51" w:rsidP="00961D51">
      <w:r>
        <w:tab/>
        <w:t>First 200 Kwh</w:t>
      </w:r>
      <w:r>
        <w:tab/>
      </w:r>
      <w:r>
        <w:tab/>
      </w:r>
      <w:r>
        <w:tab/>
        <w:t>$0.1492/Kwh</w:t>
      </w:r>
    </w:p>
    <w:p w:rsidR="00961D51" w:rsidRDefault="00961D51" w:rsidP="00961D51">
      <w:r>
        <w:tab/>
        <w:t>Next 300 Kwh</w:t>
      </w:r>
      <w:r>
        <w:tab/>
      </w:r>
      <w:r>
        <w:tab/>
      </w:r>
      <w:r>
        <w:tab/>
        <w:t>$0.1350/Kwh</w:t>
      </w:r>
    </w:p>
    <w:p w:rsidR="00961D51" w:rsidRDefault="00961D51" w:rsidP="00961D51">
      <w:r>
        <w:tab/>
        <w:t>Next 500 Kwh</w:t>
      </w:r>
      <w:r>
        <w:tab/>
      </w:r>
      <w:r>
        <w:tab/>
      </w:r>
      <w:r>
        <w:tab/>
        <w:t>$0.0868/Kwh</w:t>
      </w:r>
    </w:p>
    <w:p w:rsidR="00961D51" w:rsidRDefault="00961D51" w:rsidP="00961D51">
      <w:r>
        <w:tab/>
        <w:t>Over 1,000 Kwh</w:t>
      </w:r>
      <w:r>
        <w:tab/>
      </w:r>
      <w:r>
        <w:tab/>
        <w:t>$0.0831/Kwh</w:t>
      </w:r>
    </w:p>
    <w:p w:rsidR="00961D51" w:rsidRDefault="00961D51" w:rsidP="00961D51"/>
    <w:p w:rsidR="00961D51" w:rsidRDefault="00961D51" w:rsidP="00961D51">
      <w:pPr>
        <w:jc w:val="both"/>
        <w:rPr>
          <w:u w:val="single"/>
        </w:rPr>
      </w:pPr>
    </w:p>
    <w:p w:rsidR="00961D51" w:rsidRDefault="00961D51" w:rsidP="00961D51">
      <w:pPr>
        <w:jc w:val="both"/>
      </w:pPr>
      <w:r>
        <w:rPr>
          <w:u w:val="single"/>
        </w:rPr>
        <w:t>COMMERCIAL SERVICE (SINGLE PHASE):</w:t>
      </w:r>
      <w:r>
        <w:t xml:space="preserve">  This schedule is applicable to all Kwh sales to all establishments which are operating as a business and shall include single-phase lighting </w:t>
      </w:r>
      <w:r w:rsidR="001007FF">
        <w:t>and power</w:t>
      </w:r>
      <w:r>
        <w:t>.  This schedule shall include apartments, churches, offices, small manufacturers, stores, shops, trailer camps and similar operations where metered under one name.  All service will be at the system's standard voltages.</w:t>
      </w:r>
    </w:p>
    <w:p w:rsidR="00961D51" w:rsidRDefault="00961D51" w:rsidP="00961D51"/>
    <w:p w:rsidR="00961D51" w:rsidRDefault="00961D51" w:rsidP="00961D51">
      <w:r>
        <w:tab/>
        <w:t>Summer Rate</w:t>
      </w:r>
    </w:p>
    <w:p w:rsidR="00961D51" w:rsidRDefault="00961D51" w:rsidP="00961D51">
      <w:pPr>
        <w:ind w:firstLine="720"/>
      </w:pPr>
      <w:r>
        <w:t>Customer Service Charge</w:t>
      </w:r>
      <w:r>
        <w:tab/>
      </w:r>
      <w:r>
        <w:tab/>
      </w:r>
      <w:r>
        <w:tab/>
        <w:t>$16.00</w:t>
      </w:r>
    </w:p>
    <w:p w:rsidR="00961D51" w:rsidRDefault="00961D51" w:rsidP="00961D51">
      <w:r>
        <w:tab/>
        <w:t>First 400 Kwh</w:t>
      </w:r>
      <w:r>
        <w:tab/>
      </w:r>
      <w:r>
        <w:tab/>
      </w:r>
      <w:r>
        <w:tab/>
        <w:t>$0.1581/Kwh</w:t>
      </w:r>
    </w:p>
    <w:p w:rsidR="00961D51" w:rsidRDefault="00961D51" w:rsidP="00961D51">
      <w:r>
        <w:tab/>
        <w:t>Next 600 Kwh</w:t>
      </w:r>
      <w:r>
        <w:tab/>
      </w:r>
      <w:r>
        <w:tab/>
      </w:r>
      <w:r>
        <w:tab/>
        <w:t>$0.1285/Kwh</w:t>
      </w:r>
    </w:p>
    <w:p w:rsidR="00961D51" w:rsidRDefault="00961D51" w:rsidP="00961D51">
      <w:r>
        <w:tab/>
        <w:t>Next 5,000 Kwh</w:t>
      </w:r>
      <w:r>
        <w:tab/>
      </w:r>
      <w:r>
        <w:tab/>
        <w:t>$0.1147/Kwh</w:t>
      </w:r>
    </w:p>
    <w:p w:rsidR="00961D51" w:rsidRDefault="00961D51" w:rsidP="00961D51">
      <w:r>
        <w:tab/>
        <w:t>Over 6,000 Kwh</w:t>
      </w:r>
      <w:r>
        <w:tab/>
      </w:r>
      <w:r>
        <w:tab/>
        <w:t>$0.1045/Kwh</w:t>
      </w:r>
    </w:p>
    <w:p w:rsidR="00961D51" w:rsidRDefault="00961D51" w:rsidP="00961D51">
      <w:r>
        <w:tab/>
      </w:r>
    </w:p>
    <w:p w:rsidR="00961D51" w:rsidRDefault="00961D51" w:rsidP="00961D51">
      <w:pPr>
        <w:ind w:firstLine="720"/>
      </w:pPr>
      <w:r>
        <w:t>Winter Rate</w:t>
      </w:r>
    </w:p>
    <w:p w:rsidR="00961D51" w:rsidRDefault="00961D51" w:rsidP="00961D51">
      <w:pPr>
        <w:ind w:firstLine="720"/>
      </w:pPr>
      <w:r>
        <w:t>Customer Service Charge</w:t>
      </w:r>
      <w:r>
        <w:tab/>
      </w:r>
      <w:r>
        <w:tab/>
      </w:r>
      <w:r>
        <w:tab/>
        <w:t>$16.00</w:t>
      </w:r>
    </w:p>
    <w:p w:rsidR="00961D51" w:rsidRDefault="00961D51" w:rsidP="00961D51">
      <w:r>
        <w:tab/>
        <w:t>First 400 Kwh</w:t>
      </w:r>
      <w:r>
        <w:tab/>
      </w:r>
      <w:r>
        <w:tab/>
      </w:r>
      <w:r>
        <w:tab/>
        <w:t>$0.1336/Kwh</w:t>
      </w:r>
    </w:p>
    <w:p w:rsidR="00961D51" w:rsidRDefault="00961D51" w:rsidP="00961D51">
      <w:r>
        <w:tab/>
        <w:t>Next 600 Kwh</w:t>
      </w:r>
      <w:r>
        <w:tab/>
      </w:r>
      <w:r>
        <w:tab/>
      </w:r>
      <w:r>
        <w:tab/>
        <w:t>$0.1205/Kwh</w:t>
      </w:r>
    </w:p>
    <w:p w:rsidR="00961D51" w:rsidRDefault="00961D51" w:rsidP="00961D51">
      <w:r>
        <w:tab/>
        <w:t>Next 5,000 Kwh</w:t>
      </w:r>
      <w:r>
        <w:tab/>
      </w:r>
      <w:r>
        <w:tab/>
        <w:t>$0.1067/Kwh</w:t>
      </w:r>
    </w:p>
    <w:p w:rsidR="00961D51" w:rsidRDefault="00961D51" w:rsidP="00961D51">
      <w:r>
        <w:tab/>
        <w:t>Over 6,000 Kwh</w:t>
      </w:r>
      <w:r>
        <w:tab/>
      </w:r>
      <w:r>
        <w:tab/>
        <w:t>$0.0999/Kwh</w:t>
      </w:r>
    </w:p>
    <w:p w:rsidR="00961D51" w:rsidRDefault="00961D51" w:rsidP="00961D51"/>
    <w:p w:rsidR="00961D51" w:rsidRDefault="00961D51" w:rsidP="00961D51"/>
    <w:p w:rsidR="00961D51" w:rsidRDefault="00961D51" w:rsidP="00961D51"/>
    <w:p w:rsidR="00961D51" w:rsidRDefault="00961D51" w:rsidP="00961D51"/>
    <w:p w:rsidR="00961D51" w:rsidRDefault="00961D51" w:rsidP="00961D51">
      <w:pPr>
        <w:jc w:val="both"/>
      </w:pPr>
      <w:r>
        <w:rPr>
          <w:u w:val="single"/>
        </w:rPr>
        <w:t>COMMERCIAL SERVICE (SINGLE PHASE) ELECTRIC HEAT:</w:t>
      </w:r>
      <w:r>
        <w:t xml:space="preserve">  This schedule is applicable to all Kwh sales to single phase commercial services with commercial electric heat. If a separate meter is provided for all commercial electric heat circuits, the City will add meters and consider as one account. All meters will be the property of the City of </w:t>
      </w:r>
      <w:smartTag w:uri="urn:schemas-microsoft-com:office:smarttags" w:element="City">
        <w:smartTag w:uri="urn:schemas-microsoft-com:office:smarttags" w:element="place">
          <w:r>
            <w:t>Plainview</w:t>
          </w:r>
        </w:smartTag>
      </w:smartTag>
      <w:r>
        <w:t xml:space="preserve"> regardless of their location. Before the electric heat rate is applied, and on occasion thereafter, an inspection of the heating system will be done by the City of </w:t>
      </w:r>
      <w:smartTag w:uri="urn:schemas-microsoft-com:office:smarttags" w:element="City">
        <w:smartTag w:uri="urn:schemas-microsoft-com:office:smarttags" w:element="place">
          <w:r>
            <w:t>Plainview</w:t>
          </w:r>
        </w:smartTag>
      </w:smartTag>
      <w:r>
        <w:t>.</w:t>
      </w:r>
      <w:r w:rsidRPr="008A3E73">
        <w:t xml:space="preserve"> </w:t>
      </w:r>
      <w:r>
        <w:t xml:space="preserve">All service will be at the system's standard voltages. </w:t>
      </w:r>
    </w:p>
    <w:p w:rsidR="00961D51" w:rsidRDefault="00961D51" w:rsidP="00961D51"/>
    <w:p w:rsidR="00961D51" w:rsidRDefault="00961D51" w:rsidP="00961D51">
      <w:r>
        <w:tab/>
        <w:t>Summer Rate</w:t>
      </w:r>
    </w:p>
    <w:p w:rsidR="00961D51" w:rsidRDefault="00961D51" w:rsidP="00961D51">
      <w:pPr>
        <w:ind w:firstLine="720"/>
      </w:pPr>
      <w:r>
        <w:t>Customer Service Charge</w:t>
      </w:r>
      <w:r>
        <w:tab/>
      </w:r>
      <w:r>
        <w:tab/>
      </w:r>
      <w:r>
        <w:tab/>
        <w:t>$16.00</w:t>
      </w:r>
    </w:p>
    <w:p w:rsidR="00961D51" w:rsidRDefault="00961D51" w:rsidP="00961D51">
      <w:r>
        <w:tab/>
        <w:t>First 400 Kwh</w:t>
      </w:r>
      <w:r>
        <w:tab/>
      </w:r>
      <w:r>
        <w:tab/>
      </w:r>
      <w:r>
        <w:tab/>
        <w:t>$0.1581/Kwh</w:t>
      </w:r>
    </w:p>
    <w:p w:rsidR="00961D51" w:rsidRDefault="00961D51" w:rsidP="00961D51">
      <w:r>
        <w:tab/>
        <w:t>Next 600 Kwh</w:t>
      </w:r>
      <w:r>
        <w:tab/>
      </w:r>
      <w:r>
        <w:tab/>
      </w:r>
      <w:r>
        <w:tab/>
        <w:t>$0.1285/Kwh</w:t>
      </w:r>
    </w:p>
    <w:p w:rsidR="00961D51" w:rsidRDefault="00961D51" w:rsidP="00961D51">
      <w:r>
        <w:tab/>
        <w:t>Next 5,000 Kwh</w:t>
      </w:r>
      <w:r>
        <w:tab/>
      </w:r>
      <w:r>
        <w:tab/>
        <w:t>$0.1147/Kwh</w:t>
      </w:r>
    </w:p>
    <w:p w:rsidR="00961D51" w:rsidRDefault="00961D51" w:rsidP="00961D51">
      <w:r>
        <w:tab/>
        <w:t>Over 6,000 Kwh</w:t>
      </w:r>
      <w:r>
        <w:tab/>
      </w:r>
      <w:r>
        <w:tab/>
        <w:t>$0.1045/Kwh</w:t>
      </w:r>
    </w:p>
    <w:p w:rsidR="00961D51" w:rsidRDefault="00961D51" w:rsidP="00961D51">
      <w:r>
        <w:tab/>
      </w:r>
    </w:p>
    <w:p w:rsidR="00961D51" w:rsidRDefault="00961D51" w:rsidP="00961D51">
      <w:pPr>
        <w:ind w:firstLine="720"/>
      </w:pPr>
      <w:r>
        <w:t>Winter Rate</w:t>
      </w:r>
    </w:p>
    <w:p w:rsidR="00961D51" w:rsidRDefault="00961D51" w:rsidP="00961D51">
      <w:pPr>
        <w:ind w:firstLine="720"/>
      </w:pPr>
      <w:r>
        <w:t>Customer Service Charge</w:t>
      </w:r>
      <w:r>
        <w:tab/>
      </w:r>
      <w:r>
        <w:tab/>
      </w:r>
      <w:r>
        <w:tab/>
        <w:t>$16.00</w:t>
      </w:r>
    </w:p>
    <w:p w:rsidR="00961D51" w:rsidRDefault="00961D51" w:rsidP="00961D51">
      <w:r>
        <w:tab/>
        <w:t>First 400 Kwh</w:t>
      </w:r>
      <w:r>
        <w:tab/>
      </w:r>
      <w:r>
        <w:tab/>
      </w:r>
      <w:r>
        <w:tab/>
        <w:t>$0.1336/Kwh</w:t>
      </w:r>
    </w:p>
    <w:p w:rsidR="00961D51" w:rsidRDefault="00961D51" w:rsidP="00961D51">
      <w:r>
        <w:tab/>
        <w:t>Next 600 Kwh</w:t>
      </w:r>
      <w:r>
        <w:tab/>
      </w:r>
      <w:r>
        <w:tab/>
      </w:r>
      <w:r>
        <w:tab/>
        <w:t>$0.1121/Kwh</w:t>
      </w:r>
    </w:p>
    <w:p w:rsidR="00961D51" w:rsidRDefault="00961D51" w:rsidP="00961D51">
      <w:r>
        <w:lastRenderedPageBreak/>
        <w:tab/>
        <w:t>Next 5,000 Kwh</w:t>
      </w:r>
      <w:r>
        <w:tab/>
      </w:r>
      <w:r>
        <w:tab/>
        <w:t>$0.0929/Kwh</w:t>
      </w:r>
    </w:p>
    <w:p w:rsidR="00961D51" w:rsidRDefault="00961D51" w:rsidP="00961D51">
      <w:r>
        <w:tab/>
        <w:t>Over 6,000 Kwh</w:t>
      </w:r>
      <w:r>
        <w:tab/>
      </w:r>
      <w:r>
        <w:tab/>
        <w:t>$0.0846/Kwh</w:t>
      </w:r>
    </w:p>
    <w:p w:rsidR="00961D51" w:rsidRDefault="00961D51" w:rsidP="00961D51">
      <w:pPr>
        <w:jc w:val="both"/>
        <w:rPr>
          <w:u w:val="single"/>
        </w:rPr>
      </w:pPr>
    </w:p>
    <w:p w:rsidR="00961D51" w:rsidRDefault="00961D51" w:rsidP="00961D51">
      <w:pPr>
        <w:jc w:val="both"/>
      </w:pPr>
      <w:r>
        <w:rPr>
          <w:u w:val="single"/>
        </w:rPr>
        <w:t>COMMERCIAL SERVICE (THREE PHASE):</w:t>
      </w:r>
      <w:r>
        <w:t xml:space="preserve">  This schedule is applicable to all Kwh sales to all establishments which are operating as a business and have three-phase power. This schedule shall include: apartments, churches, offices, care centers, small manufacturers, retail stores, shops and similar operations where metered under one customer, all at the system’s standard voltage.</w:t>
      </w:r>
    </w:p>
    <w:p w:rsidR="00961D51" w:rsidRDefault="00961D51" w:rsidP="00961D51">
      <w:r>
        <w:tab/>
        <w:t>Summer Rate</w:t>
      </w:r>
    </w:p>
    <w:p w:rsidR="00961D51" w:rsidRDefault="00961D51" w:rsidP="00961D51">
      <w:pPr>
        <w:ind w:firstLine="720"/>
      </w:pPr>
      <w:r>
        <w:t>Customer Service Charge</w:t>
      </w:r>
      <w:r>
        <w:tab/>
      </w:r>
      <w:r>
        <w:tab/>
      </w:r>
      <w:r>
        <w:tab/>
        <w:t>$20.00</w:t>
      </w:r>
    </w:p>
    <w:p w:rsidR="00961D51" w:rsidRDefault="00961D51" w:rsidP="00961D51">
      <w:r>
        <w:tab/>
        <w:t>First 400 Kwh</w:t>
      </w:r>
      <w:r>
        <w:tab/>
      </w:r>
      <w:r>
        <w:tab/>
      </w:r>
      <w:r>
        <w:tab/>
        <w:t>$0.1884/Kwh</w:t>
      </w:r>
    </w:p>
    <w:p w:rsidR="00961D51" w:rsidRDefault="00961D51" w:rsidP="00961D51">
      <w:r>
        <w:tab/>
        <w:t>Next 600 Kwh</w:t>
      </w:r>
      <w:r>
        <w:tab/>
      </w:r>
      <w:r>
        <w:tab/>
      </w:r>
      <w:r>
        <w:tab/>
        <w:t>$0.1541/Kwh</w:t>
      </w:r>
    </w:p>
    <w:p w:rsidR="00961D51" w:rsidRDefault="00961D51" w:rsidP="00961D51">
      <w:r>
        <w:tab/>
        <w:t>Next 5,000 Kwh</w:t>
      </w:r>
      <w:r>
        <w:tab/>
      </w:r>
      <w:r>
        <w:tab/>
        <w:t>$0.1404/Kwh</w:t>
      </w:r>
    </w:p>
    <w:p w:rsidR="00961D51" w:rsidRDefault="00961D51" w:rsidP="00961D51">
      <w:r>
        <w:tab/>
        <w:t>Over 6,000 Kwh</w:t>
      </w:r>
      <w:r>
        <w:tab/>
      </w:r>
      <w:r>
        <w:tab/>
        <w:t>$0.1130/Kwh</w:t>
      </w:r>
    </w:p>
    <w:p w:rsidR="00961D51" w:rsidRDefault="00961D51" w:rsidP="00961D51">
      <w:r>
        <w:tab/>
      </w:r>
    </w:p>
    <w:p w:rsidR="00961D51" w:rsidRDefault="00961D51" w:rsidP="00961D51">
      <w:pPr>
        <w:ind w:firstLine="720"/>
      </w:pPr>
      <w:r>
        <w:t>Winter Rate</w:t>
      </w:r>
    </w:p>
    <w:p w:rsidR="00961D51" w:rsidRDefault="00961D51" w:rsidP="00961D51">
      <w:pPr>
        <w:ind w:firstLine="720"/>
      </w:pPr>
      <w:r>
        <w:t>Customer Service Charge</w:t>
      </w:r>
      <w:r>
        <w:tab/>
      </w:r>
      <w:r>
        <w:tab/>
      </w:r>
      <w:r>
        <w:tab/>
        <w:t>$20.00</w:t>
      </w:r>
    </w:p>
    <w:p w:rsidR="00961D51" w:rsidRDefault="00961D51" w:rsidP="00961D51">
      <w:r>
        <w:tab/>
        <w:t>First 400 Kwh</w:t>
      </w:r>
      <w:r>
        <w:tab/>
      </w:r>
      <w:r>
        <w:tab/>
      </w:r>
      <w:r>
        <w:tab/>
        <w:t>$0.1572/Kwh</w:t>
      </w:r>
    </w:p>
    <w:p w:rsidR="00961D51" w:rsidRDefault="00961D51" w:rsidP="00961D51">
      <w:r>
        <w:tab/>
        <w:t>Next 600 Kwh</w:t>
      </w:r>
      <w:r>
        <w:tab/>
      </w:r>
      <w:r>
        <w:tab/>
      </w:r>
      <w:r>
        <w:tab/>
        <w:t>$0.1426/Kwh</w:t>
      </w:r>
    </w:p>
    <w:p w:rsidR="00961D51" w:rsidRDefault="00961D51" w:rsidP="00961D51">
      <w:r>
        <w:tab/>
        <w:t>Next 5,000 Kwh</w:t>
      </w:r>
      <w:r>
        <w:tab/>
      </w:r>
      <w:r>
        <w:tab/>
        <w:t>$0.1330/Kwh</w:t>
      </w:r>
    </w:p>
    <w:p w:rsidR="00961D51" w:rsidRDefault="00961D51" w:rsidP="00961D51">
      <w:r>
        <w:tab/>
        <w:t>Over 6,000 Kwh</w:t>
      </w:r>
      <w:r>
        <w:tab/>
      </w:r>
      <w:r>
        <w:tab/>
        <w:t>$0.1068/Kwh</w:t>
      </w:r>
    </w:p>
    <w:p w:rsidR="00961D51" w:rsidRDefault="00961D51" w:rsidP="00961D51"/>
    <w:p w:rsidR="00961D51" w:rsidRDefault="00961D51" w:rsidP="00961D51">
      <w:pPr>
        <w:jc w:val="both"/>
      </w:pPr>
      <w:r>
        <w:rPr>
          <w:u w:val="single"/>
        </w:rPr>
        <w:t>COMMERCIAL SERVICE (THREE PHASE) ELECTRIC HEAT:</w:t>
      </w:r>
      <w:r>
        <w:t xml:space="preserve">  This schedule is applicable to all Kwh sales to three phase commercial services with commercial electric heat. If a separate meter is provided for all commercial electric heat circuits, the City will add meters and consider as one account. All meters will be the property of the City of </w:t>
      </w:r>
      <w:smartTag w:uri="urn:schemas-microsoft-com:office:smarttags" w:element="place">
        <w:smartTag w:uri="urn:schemas-microsoft-com:office:smarttags" w:element="City">
          <w:r>
            <w:t>Plainview</w:t>
          </w:r>
        </w:smartTag>
      </w:smartTag>
      <w:r>
        <w:t xml:space="preserve"> regardless of their location. Before the electric heat rate is applied, and on occasion thereafter, an inspection of the heating system will be done by the City of </w:t>
      </w:r>
      <w:smartTag w:uri="urn:schemas-microsoft-com:office:smarttags" w:element="City">
        <w:smartTag w:uri="urn:schemas-microsoft-com:office:smarttags" w:element="place">
          <w:r>
            <w:t>Plainview</w:t>
          </w:r>
        </w:smartTag>
      </w:smartTag>
      <w:r>
        <w:t>.</w:t>
      </w:r>
      <w:r w:rsidRPr="008A3E73">
        <w:t xml:space="preserve"> </w:t>
      </w:r>
      <w:r>
        <w:t>All service will be at the system's standard voltages.</w:t>
      </w:r>
    </w:p>
    <w:p w:rsidR="00961D51" w:rsidRDefault="00961D51" w:rsidP="00961D51"/>
    <w:p w:rsidR="00961D51" w:rsidRDefault="00961D51" w:rsidP="00961D51">
      <w:r>
        <w:tab/>
        <w:t>Summer Rate</w:t>
      </w:r>
    </w:p>
    <w:p w:rsidR="00961D51" w:rsidRDefault="00961D51" w:rsidP="00961D51">
      <w:pPr>
        <w:ind w:firstLine="720"/>
      </w:pPr>
      <w:r>
        <w:t>Customer Service Charge</w:t>
      </w:r>
      <w:r>
        <w:tab/>
      </w:r>
      <w:r>
        <w:tab/>
      </w:r>
      <w:r>
        <w:tab/>
        <w:t>$20.00</w:t>
      </w:r>
    </w:p>
    <w:p w:rsidR="00961D51" w:rsidRDefault="00961D51" w:rsidP="00961D51">
      <w:r>
        <w:tab/>
        <w:t>First 400 Kwh</w:t>
      </w:r>
      <w:r>
        <w:tab/>
      </w:r>
      <w:r>
        <w:tab/>
      </w:r>
      <w:r>
        <w:tab/>
        <w:t>$0.1884/Kwh</w:t>
      </w:r>
    </w:p>
    <w:p w:rsidR="00961D51" w:rsidRDefault="00961D51" w:rsidP="00961D51">
      <w:r>
        <w:tab/>
        <w:t>Next 600 Kwh</w:t>
      </w:r>
      <w:r>
        <w:tab/>
      </w:r>
      <w:r>
        <w:tab/>
      </w:r>
      <w:r>
        <w:tab/>
        <w:t>$0.1541/Kwh</w:t>
      </w:r>
    </w:p>
    <w:p w:rsidR="00961D51" w:rsidRDefault="00961D51" w:rsidP="00961D51">
      <w:r>
        <w:tab/>
        <w:t>Next 5,000 Kwh</w:t>
      </w:r>
      <w:r>
        <w:tab/>
      </w:r>
      <w:r>
        <w:tab/>
        <w:t>$0.1404/Kwh</w:t>
      </w:r>
    </w:p>
    <w:p w:rsidR="00961D51" w:rsidRDefault="00961D51" w:rsidP="00961D51">
      <w:r>
        <w:tab/>
        <w:t>Over 6,000 Kwh</w:t>
      </w:r>
      <w:r>
        <w:tab/>
      </w:r>
      <w:r>
        <w:tab/>
        <w:t>$0.1130/Kwh</w:t>
      </w:r>
    </w:p>
    <w:p w:rsidR="00961D51" w:rsidRDefault="00961D51" w:rsidP="00961D51">
      <w:r>
        <w:tab/>
      </w:r>
    </w:p>
    <w:p w:rsidR="00961D51" w:rsidRDefault="00961D51" w:rsidP="00961D51">
      <w:pPr>
        <w:ind w:firstLine="720"/>
      </w:pPr>
      <w:r>
        <w:t>Winter Rate</w:t>
      </w:r>
    </w:p>
    <w:p w:rsidR="00961D51" w:rsidRDefault="00961D51" w:rsidP="00961D51">
      <w:pPr>
        <w:ind w:firstLine="720"/>
      </w:pPr>
      <w:r>
        <w:t>Customer Service Charge</w:t>
      </w:r>
      <w:r>
        <w:tab/>
      </w:r>
      <w:r>
        <w:tab/>
      </w:r>
      <w:r>
        <w:tab/>
        <w:t>$20.00</w:t>
      </w:r>
    </w:p>
    <w:p w:rsidR="00961D51" w:rsidRDefault="00961D51" w:rsidP="00961D51">
      <w:r>
        <w:tab/>
        <w:t>First 400 Kwh</w:t>
      </w:r>
      <w:r>
        <w:tab/>
      </w:r>
      <w:r>
        <w:tab/>
      </w:r>
      <w:r>
        <w:tab/>
        <w:t>$0.1572/Kwh</w:t>
      </w:r>
    </w:p>
    <w:p w:rsidR="00961D51" w:rsidRDefault="00961D51" w:rsidP="00961D51">
      <w:r>
        <w:tab/>
        <w:t>Next 600 Kwh</w:t>
      </w:r>
      <w:r>
        <w:tab/>
      </w:r>
      <w:r>
        <w:tab/>
      </w:r>
      <w:r>
        <w:tab/>
        <w:t>$0.1312/Kwh</w:t>
      </w:r>
    </w:p>
    <w:p w:rsidR="00961D51" w:rsidRDefault="00961D51" w:rsidP="00961D51">
      <w:r>
        <w:tab/>
        <w:t>Next 5,000 Kwh</w:t>
      </w:r>
      <w:r>
        <w:tab/>
      </w:r>
      <w:r>
        <w:tab/>
        <w:t>$0.0982/Kwh</w:t>
      </w:r>
    </w:p>
    <w:p w:rsidR="00961D51" w:rsidRDefault="00961D51" w:rsidP="00961D51">
      <w:r>
        <w:tab/>
        <w:t>Over 6,000 Kwh</w:t>
      </w:r>
      <w:r>
        <w:tab/>
      </w:r>
      <w:r>
        <w:tab/>
        <w:t>$0.0841/Kwh</w:t>
      </w:r>
    </w:p>
    <w:p w:rsidR="00961D51" w:rsidRDefault="00961D51" w:rsidP="00961D51">
      <w:r>
        <w:tab/>
      </w:r>
    </w:p>
    <w:p w:rsidR="00961D51" w:rsidRDefault="00961D51" w:rsidP="00961D51">
      <w:r>
        <w:rPr>
          <w:u w:val="single"/>
        </w:rPr>
        <w:t>INDUSTRIAL (DEMAND):</w:t>
      </w:r>
      <w:r>
        <w:t xml:space="preserve">  This schedule is applicable to all establishments which are operating as a business and have three-phase power and have 50 kW demand or more for any two consecutive months with an annual usage of 12,500 Kwh/month average.  The City will furnish equipment necessary for one transformation and regulation of power and energy. Service under this schedule is not applicable to breakdown, standby, auxiliary, resale or shared service. </w:t>
      </w:r>
    </w:p>
    <w:p w:rsidR="00961D51" w:rsidRDefault="00961D51" w:rsidP="00961D51">
      <w:r>
        <w:tab/>
      </w:r>
    </w:p>
    <w:p w:rsidR="00961D51" w:rsidRDefault="00961D51" w:rsidP="00961D51">
      <w:r>
        <w:t xml:space="preserve">  </w:t>
      </w:r>
      <w:r>
        <w:tab/>
        <w:t>Summer Rate</w:t>
      </w:r>
    </w:p>
    <w:p w:rsidR="00961D51" w:rsidRDefault="00961D51" w:rsidP="00961D51">
      <w:pPr>
        <w:ind w:firstLine="720"/>
      </w:pPr>
      <w:r>
        <w:t>Customer Service Charge</w:t>
      </w:r>
      <w:r>
        <w:tab/>
      </w:r>
      <w:r>
        <w:tab/>
      </w:r>
      <w:r>
        <w:tab/>
        <w:t>$25.00</w:t>
      </w:r>
    </w:p>
    <w:p w:rsidR="00961D51" w:rsidRDefault="00961D51" w:rsidP="00961D51">
      <w:r>
        <w:tab/>
        <w:t>Summer Demand</w:t>
      </w:r>
      <w:r>
        <w:tab/>
      </w:r>
      <w:r>
        <w:tab/>
        <w:t>$9.66/KW</w:t>
      </w:r>
    </w:p>
    <w:p w:rsidR="00961D51" w:rsidRDefault="00961D51" w:rsidP="00961D51">
      <w:r>
        <w:tab/>
        <w:t xml:space="preserve">All </w:t>
      </w:r>
      <w:proofErr w:type="gramStart"/>
      <w:r>
        <w:t>kwh</w:t>
      </w:r>
      <w:proofErr w:type="gramEnd"/>
      <w:r>
        <w:t xml:space="preserve"> Energy</w:t>
      </w:r>
      <w:r>
        <w:tab/>
      </w:r>
      <w:r>
        <w:tab/>
        <w:t>$0.0805/Kwh</w:t>
      </w:r>
    </w:p>
    <w:p w:rsidR="00961D51" w:rsidRDefault="00961D51" w:rsidP="00961D51"/>
    <w:p w:rsidR="00961D51" w:rsidRDefault="00961D51" w:rsidP="00961D51">
      <w:r>
        <w:tab/>
        <w:t>Winter Rate</w:t>
      </w:r>
    </w:p>
    <w:p w:rsidR="00961D51" w:rsidRDefault="00961D51" w:rsidP="00961D51">
      <w:pPr>
        <w:ind w:firstLine="720"/>
      </w:pPr>
      <w:r>
        <w:t>Customer Service Charge</w:t>
      </w:r>
      <w:r>
        <w:tab/>
      </w:r>
      <w:r>
        <w:tab/>
      </w:r>
      <w:r>
        <w:tab/>
        <w:t>$25.00</w:t>
      </w:r>
    </w:p>
    <w:p w:rsidR="00961D51" w:rsidRDefault="00961D51" w:rsidP="00961D51">
      <w:bookmarkStart w:id="1" w:name="OLE_LINK1"/>
      <w:bookmarkStart w:id="2" w:name="OLE_LINK2"/>
      <w:r>
        <w:tab/>
        <w:t>Winter Demand</w:t>
      </w:r>
      <w:r>
        <w:tab/>
      </w:r>
      <w:r>
        <w:tab/>
        <w:t>$8.05/KW</w:t>
      </w:r>
    </w:p>
    <w:p w:rsidR="00961D51" w:rsidRDefault="00961D51" w:rsidP="00961D51">
      <w:r>
        <w:tab/>
        <w:t xml:space="preserve">All </w:t>
      </w:r>
      <w:proofErr w:type="gramStart"/>
      <w:r>
        <w:t>kwh</w:t>
      </w:r>
      <w:proofErr w:type="gramEnd"/>
      <w:r>
        <w:t xml:space="preserve"> Energy</w:t>
      </w:r>
      <w:r>
        <w:tab/>
      </w:r>
      <w:r>
        <w:tab/>
        <w:t>$0.0680/Kwh</w:t>
      </w:r>
    </w:p>
    <w:bookmarkEnd w:id="1"/>
    <w:bookmarkEnd w:id="2"/>
    <w:p w:rsidR="00961D51" w:rsidRDefault="00961D51" w:rsidP="00961D51">
      <w:r>
        <w:lastRenderedPageBreak/>
        <w:tab/>
      </w:r>
    </w:p>
    <w:p w:rsidR="00961D51" w:rsidRDefault="00961D51" w:rsidP="00961D51">
      <w:r>
        <w:t>Minimum Bill: The minimum billing demand charge.</w:t>
      </w:r>
    </w:p>
    <w:p w:rsidR="00961D51" w:rsidRDefault="00961D51" w:rsidP="00961D51"/>
    <w:p w:rsidR="00961D51" w:rsidRDefault="00961D51" w:rsidP="00961D51">
      <w:pPr>
        <w:jc w:val="both"/>
      </w:pPr>
      <w:r>
        <w:rPr>
          <w:u w:val="single"/>
        </w:rPr>
        <w:t>MANUFACTURING ELECTRIC HEAT AND AIR EXCHANGE RATE:</w:t>
      </w:r>
      <w:r>
        <w:t xml:space="preserve"> </w:t>
      </w:r>
    </w:p>
    <w:p w:rsidR="00961D51" w:rsidRDefault="00961D51" w:rsidP="00961D51">
      <w:pPr>
        <w:jc w:val="both"/>
      </w:pPr>
      <w:r>
        <w:t xml:space="preserve">A separate meter will be provided for all manufacturing electric heat and air exchange as the primary source of heat, specifically excluding cooling and air conditioning systems, as determined by the Municipal Electrical System. All meters will be the property of the Municipal Electrical System regardless of </w:t>
      </w:r>
      <w:proofErr w:type="spellStart"/>
      <w:r>
        <w:t>there</w:t>
      </w:r>
      <w:proofErr w:type="spellEnd"/>
      <w:r>
        <w:t xml:space="preserve"> location. An inspection of the circuit by the Municipal Electrical System must be completed before the Manufacturing Electric Heat and Air Exchange Rate will be applied.</w:t>
      </w:r>
    </w:p>
    <w:p w:rsidR="00961D51" w:rsidRDefault="00961D51" w:rsidP="00961D51"/>
    <w:p w:rsidR="00961D51" w:rsidRDefault="00961D51" w:rsidP="00961D51">
      <w:r>
        <w:t xml:space="preserve">  </w:t>
      </w:r>
      <w:r>
        <w:tab/>
        <w:t>Summer Rate</w:t>
      </w:r>
    </w:p>
    <w:p w:rsidR="00961D51" w:rsidRDefault="00961D51" w:rsidP="00961D51">
      <w:pPr>
        <w:ind w:firstLine="720"/>
      </w:pPr>
      <w:r>
        <w:t>Customer Service Charge</w:t>
      </w:r>
      <w:r>
        <w:tab/>
      </w:r>
      <w:r>
        <w:tab/>
      </w:r>
      <w:r>
        <w:tab/>
        <w:t>$25.00</w:t>
      </w:r>
    </w:p>
    <w:p w:rsidR="00961D51" w:rsidRDefault="00961D51" w:rsidP="00961D51">
      <w:r>
        <w:tab/>
        <w:t>Summer Demand</w:t>
      </w:r>
      <w:r>
        <w:tab/>
      </w:r>
      <w:r>
        <w:tab/>
        <w:t>$9.66/KW</w:t>
      </w:r>
    </w:p>
    <w:p w:rsidR="00961D51" w:rsidRDefault="00961D51" w:rsidP="00961D51">
      <w:r>
        <w:tab/>
        <w:t xml:space="preserve">All </w:t>
      </w:r>
      <w:proofErr w:type="gramStart"/>
      <w:r>
        <w:t>kwh</w:t>
      </w:r>
      <w:proofErr w:type="gramEnd"/>
      <w:r>
        <w:t xml:space="preserve"> Energy</w:t>
      </w:r>
      <w:r>
        <w:tab/>
      </w:r>
      <w:r>
        <w:tab/>
        <w:t>$0.0805/Kwh</w:t>
      </w:r>
    </w:p>
    <w:p w:rsidR="00961D51" w:rsidRDefault="00961D51" w:rsidP="00961D51"/>
    <w:p w:rsidR="00961D51" w:rsidRDefault="00961D51" w:rsidP="00961D51">
      <w:r>
        <w:tab/>
        <w:t>Winter Rate</w:t>
      </w:r>
    </w:p>
    <w:p w:rsidR="00961D51" w:rsidRDefault="00961D51" w:rsidP="00961D51">
      <w:pPr>
        <w:ind w:firstLine="720"/>
      </w:pPr>
      <w:r>
        <w:t>Customer Service Charge</w:t>
      </w:r>
      <w:r>
        <w:tab/>
      </w:r>
      <w:r>
        <w:tab/>
      </w:r>
      <w:r>
        <w:tab/>
        <w:t>$25.00</w:t>
      </w:r>
    </w:p>
    <w:p w:rsidR="00961D51" w:rsidRDefault="00961D51" w:rsidP="00961D51">
      <w:r>
        <w:tab/>
        <w:t>Winter Demand</w:t>
      </w:r>
      <w:r>
        <w:tab/>
      </w:r>
      <w:r>
        <w:tab/>
        <w:t>$8.05/KW</w:t>
      </w:r>
    </w:p>
    <w:p w:rsidR="00961D51" w:rsidRDefault="00961D51" w:rsidP="00961D51">
      <w:r>
        <w:tab/>
        <w:t xml:space="preserve">All </w:t>
      </w:r>
      <w:proofErr w:type="gramStart"/>
      <w:r>
        <w:t>kwh</w:t>
      </w:r>
      <w:proofErr w:type="gramEnd"/>
      <w:r>
        <w:t xml:space="preserve"> Energy</w:t>
      </w:r>
      <w:r>
        <w:tab/>
      </w:r>
      <w:r>
        <w:tab/>
        <w:t>$0.0599/Kwh</w:t>
      </w:r>
    </w:p>
    <w:p w:rsidR="00961D51" w:rsidRDefault="00961D51" w:rsidP="00961D51"/>
    <w:p w:rsidR="00961D51" w:rsidRDefault="00961D51" w:rsidP="00961D51">
      <w:pPr>
        <w:jc w:val="both"/>
      </w:pPr>
      <w:r>
        <w:rPr>
          <w:u w:val="single"/>
        </w:rPr>
        <w:t>MUNICIPAL BUILDINGS:</w:t>
      </w:r>
      <w:r>
        <w:t xml:space="preserve">  This schedule is applicable to all Kwh sales to all establishments which are operating as a municipal building and shall include both single-phase and three-phase.  All service will be at the system's standard voltages.</w:t>
      </w:r>
    </w:p>
    <w:p w:rsidR="00961D51" w:rsidRDefault="00961D51" w:rsidP="00961D51"/>
    <w:p w:rsidR="00961D51" w:rsidRDefault="00961D51" w:rsidP="00961D51">
      <w:r>
        <w:t xml:space="preserve">   </w:t>
      </w:r>
      <w:r>
        <w:tab/>
        <w:t>Summer Rate</w:t>
      </w:r>
    </w:p>
    <w:p w:rsidR="00961D51" w:rsidRDefault="00961D51" w:rsidP="00961D51">
      <w:pPr>
        <w:ind w:firstLine="720"/>
      </w:pPr>
      <w:r>
        <w:t>Customer Service Charge</w:t>
      </w:r>
      <w:r>
        <w:tab/>
      </w:r>
      <w:r>
        <w:tab/>
      </w:r>
      <w:r>
        <w:tab/>
        <w:t>$0.00</w:t>
      </w:r>
    </w:p>
    <w:p w:rsidR="00961D51" w:rsidRDefault="00961D51" w:rsidP="00961D51">
      <w:r>
        <w:tab/>
        <w:t xml:space="preserve">All </w:t>
      </w:r>
      <w:proofErr w:type="gramStart"/>
      <w:r>
        <w:t>kwh</w:t>
      </w:r>
      <w:proofErr w:type="gramEnd"/>
      <w:r>
        <w:t xml:space="preserve"> Energy</w:t>
      </w:r>
      <w:r>
        <w:tab/>
      </w:r>
      <w:r>
        <w:tab/>
        <w:t>$0.0775/Kwh</w:t>
      </w:r>
    </w:p>
    <w:p w:rsidR="00961D51" w:rsidRDefault="00961D51" w:rsidP="00961D51">
      <w:r>
        <w:tab/>
      </w:r>
    </w:p>
    <w:p w:rsidR="00961D51" w:rsidRDefault="00961D51" w:rsidP="00961D51">
      <w:pPr>
        <w:ind w:firstLine="720"/>
      </w:pPr>
      <w:r>
        <w:t>Winter Rate</w:t>
      </w:r>
    </w:p>
    <w:p w:rsidR="00961D51" w:rsidRDefault="00961D51" w:rsidP="00961D51">
      <w:pPr>
        <w:ind w:firstLine="720"/>
      </w:pPr>
      <w:r>
        <w:t>Customer Service Charge</w:t>
      </w:r>
      <w:r>
        <w:tab/>
      </w:r>
      <w:r>
        <w:tab/>
      </w:r>
      <w:r>
        <w:tab/>
        <w:t>$0.00</w:t>
      </w:r>
    </w:p>
    <w:p w:rsidR="00961D51" w:rsidRDefault="00961D51" w:rsidP="00961D51">
      <w:r>
        <w:tab/>
        <w:t xml:space="preserve">All </w:t>
      </w:r>
      <w:proofErr w:type="gramStart"/>
      <w:r>
        <w:t>kwh</w:t>
      </w:r>
      <w:proofErr w:type="gramEnd"/>
      <w:r>
        <w:t xml:space="preserve"> Energy</w:t>
      </w:r>
      <w:r>
        <w:tab/>
      </w:r>
      <w:r>
        <w:tab/>
        <w:t>$0.0775/Kwh</w:t>
      </w:r>
    </w:p>
    <w:p w:rsidR="00961D51" w:rsidRDefault="00961D51" w:rsidP="00961D51"/>
    <w:p w:rsidR="00961D51" w:rsidRDefault="00961D51" w:rsidP="00961D51">
      <w:pPr>
        <w:pStyle w:val="Heading1"/>
      </w:pPr>
      <w:r>
        <w:t>FLAT RATES: This schedule is applicable to all customers who contract all Kwh sales for a flat rate.  This schedule shall include all small miscellaneous loads with minimal yearly use where metered under one name. All service will be at the system's standard voltages.</w:t>
      </w:r>
    </w:p>
    <w:p w:rsidR="00961D51" w:rsidRDefault="00961D51" w:rsidP="00961D51">
      <w:pPr>
        <w:pStyle w:val="Heading1"/>
      </w:pPr>
      <w:r>
        <w:t>Customer Service Charge</w:t>
      </w:r>
      <w:r>
        <w:tab/>
      </w:r>
      <w:r>
        <w:tab/>
      </w:r>
      <w:r>
        <w:tab/>
        <w:t>$12.50</w:t>
      </w:r>
    </w:p>
    <w:p w:rsidR="00961D51" w:rsidRDefault="00961D51" w:rsidP="00961D51">
      <w:r>
        <w:t>All motors in excess of 25 HP charge $.894/hp.</w:t>
      </w:r>
    </w:p>
    <w:p w:rsidR="00961D51" w:rsidRDefault="00961D51" w:rsidP="00961D51">
      <w:r>
        <w:tab/>
      </w:r>
    </w:p>
    <w:p w:rsidR="00961D51" w:rsidRDefault="00961D51" w:rsidP="00961D51">
      <w:r>
        <w:t>The rates will be effective for the January 2016 billing.</w:t>
      </w:r>
    </w:p>
    <w:p w:rsidR="00961D51" w:rsidRDefault="00961D51" w:rsidP="00961D51">
      <w:pPr>
        <w:jc w:val="both"/>
      </w:pPr>
    </w:p>
    <w:p w:rsidR="00961D51" w:rsidRDefault="00961D51" w:rsidP="00961D51">
      <w:pPr>
        <w:jc w:val="both"/>
      </w:pPr>
      <w:r>
        <w:rPr>
          <w:u w:val="single"/>
        </w:rPr>
        <w:t xml:space="preserve">SECTION 2: </w:t>
      </w:r>
      <w:r>
        <w:t xml:space="preserve"> Production Cost Adder: </w:t>
      </w:r>
      <w:r w:rsidRPr="00E113BD">
        <w:t xml:space="preserve">The City of Plainview may add by resolution to the individual electric bill covering all rates in this Resolution any increase in the cost of production over and above the price of purchased and/or generated energy cost as of </w:t>
      </w:r>
      <w:r>
        <w:t>April</w:t>
      </w:r>
      <w:r w:rsidRPr="00E113BD">
        <w:t xml:space="preserve"> 1, 20</w:t>
      </w:r>
      <w:r>
        <w:t>15</w:t>
      </w:r>
      <w:r w:rsidRPr="00E113BD">
        <w:t>.  If the purchased and/or generated energy cost should decrease, the decrease in cost may be deducted from the individual bill.</w:t>
      </w:r>
    </w:p>
    <w:p w:rsidR="00961D51" w:rsidRDefault="00961D51" w:rsidP="00961D51">
      <w:pPr>
        <w:jc w:val="both"/>
        <w:rPr>
          <w:u w:val="single"/>
        </w:rPr>
      </w:pPr>
    </w:p>
    <w:p w:rsidR="00961D51" w:rsidRDefault="00961D51" w:rsidP="00961D51">
      <w:pPr>
        <w:jc w:val="both"/>
      </w:pPr>
      <w:r>
        <w:rPr>
          <w:u w:val="single"/>
        </w:rPr>
        <w:t>SECTION 3:</w:t>
      </w:r>
      <w:r>
        <w:t xml:space="preserve">  This ordinance shall take effect and be in full force from now and after its passage, approval and publication according to law.</w:t>
      </w:r>
    </w:p>
    <w:p w:rsidR="00961D51" w:rsidRDefault="00961D51" w:rsidP="00961D51">
      <w:pPr>
        <w:jc w:val="both"/>
      </w:pPr>
    </w:p>
    <w:p w:rsidR="00961D51" w:rsidRDefault="001007FF" w:rsidP="00961D51">
      <w:pPr>
        <w:jc w:val="both"/>
      </w:pPr>
      <w:r>
        <w:rPr>
          <w:u w:val="single"/>
        </w:rPr>
        <w:t>SECTION 4</w:t>
      </w:r>
      <w:r w:rsidR="00961D51">
        <w:rPr>
          <w:u w:val="single"/>
        </w:rPr>
        <w:t>:</w:t>
      </w:r>
      <w:r w:rsidR="00961D51">
        <w:t xml:space="preserve">  All ordinances and parts of ordinances in conflict herewith are hereby repealed.</w:t>
      </w:r>
    </w:p>
    <w:p w:rsidR="00961D51" w:rsidRDefault="00961D51" w:rsidP="00961D51"/>
    <w:p w:rsidR="00961D51" w:rsidRDefault="00961D51" w:rsidP="00961D51">
      <w:r>
        <w:t xml:space="preserve">PASSED AND APPROVED THIS </w:t>
      </w:r>
      <w:r w:rsidR="00EB36F2">
        <w:t>12</w:t>
      </w:r>
      <w:r>
        <w:t xml:space="preserve"> DAY OF JANUARY 2016</w:t>
      </w:r>
    </w:p>
    <w:p w:rsidR="00225A44" w:rsidRDefault="00225A44" w:rsidP="00AB4EFF"/>
    <w:p w:rsidR="00961D51" w:rsidRDefault="00961D51" w:rsidP="00AB4EFF"/>
    <w:p w:rsidR="00DE1431" w:rsidRDefault="00625471" w:rsidP="00AB4EFF">
      <w:r>
        <w:t>I</w:t>
      </w:r>
      <w:r w:rsidR="001C02B4">
        <w:t>t was</w:t>
      </w:r>
      <w:r w:rsidR="00A31820">
        <w:t xml:space="preserve"> moved by </w:t>
      </w:r>
      <w:r w:rsidR="005D725B">
        <w:t>Dummer</w:t>
      </w:r>
      <w:r w:rsidR="00A31820">
        <w:t xml:space="preserve">, seconded by </w:t>
      </w:r>
      <w:r w:rsidR="00225A44">
        <w:t>Wilson</w:t>
      </w:r>
      <w:r w:rsidR="00A31820">
        <w:t xml:space="preserve"> to adjourn the meeting.</w:t>
      </w:r>
      <w:r w:rsidR="0015455A">
        <w:t xml:space="preserve">  Motion carried </w:t>
      </w:r>
      <w:r w:rsidR="005D725B">
        <w:t>4</w:t>
      </w:r>
      <w:r w:rsidR="0015455A">
        <w:t>-0.</w:t>
      </w:r>
    </w:p>
    <w:p w:rsidR="009005E8" w:rsidRDefault="009005E8" w:rsidP="00AB4EFF"/>
    <w:p w:rsidR="004273E7" w:rsidRDefault="00F86BB6" w:rsidP="00AB4EFF">
      <w:r>
        <w:t xml:space="preserve">TIME: </w:t>
      </w:r>
      <w:r w:rsidR="00677367">
        <w:t>10</w:t>
      </w:r>
      <w:r w:rsidR="009005E8">
        <w:t>:</w:t>
      </w:r>
      <w:r w:rsidR="00225A44">
        <w:t>0</w:t>
      </w:r>
      <w:r w:rsidR="009005E8">
        <w:t xml:space="preserve">5 </w:t>
      </w:r>
      <w:r w:rsidR="001741EF">
        <w:t>P</w:t>
      </w:r>
      <w:r>
        <w:t>.M.</w:t>
      </w:r>
      <w:r w:rsidR="004273E7">
        <w:t xml:space="preserve"> </w:t>
      </w:r>
    </w:p>
    <w:p w:rsidR="00625471" w:rsidRDefault="00625471" w:rsidP="00AB4EFF"/>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2E04C4" w:rsidRDefault="00AB4EFF" w:rsidP="00AB4EFF">
      <w:pPr>
        <w:jc w:val="both"/>
      </w:pPr>
      <w:r>
        <w:t>ATTEST:</w:t>
      </w:r>
    </w:p>
    <w:p w:rsidR="00625471" w:rsidRDefault="00625471" w:rsidP="00AB4EFF">
      <w:pPr>
        <w:jc w:val="both"/>
      </w:pPr>
    </w:p>
    <w:p w:rsidR="00625471" w:rsidRDefault="00625471"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625471" w:rsidRDefault="00625471" w:rsidP="00AB4EFF">
      <w:pPr>
        <w:jc w:val="both"/>
      </w:pPr>
    </w:p>
    <w:p w:rsidR="00625471" w:rsidRDefault="00625471" w:rsidP="00AB4EFF">
      <w:pPr>
        <w:jc w:val="both"/>
      </w:pPr>
    </w:p>
    <w:p w:rsidR="000618EE" w:rsidRDefault="000618EE" w:rsidP="0039218C">
      <w:pPr>
        <w:tabs>
          <w:tab w:val="center" w:pos="4320"/>
          <w:tab w:val="decimal" w:pos="7200"/>
        </w:tabs>
      </w:pPr>
      <w:r>
        <w:t>1322</w:t>
      </w:r>
      <w:r w:rsidR="00225A44">
        <w:t>7</w:t>
      </w:r>
      <w:r>
        <w:t xml:space="preserve"> </w:t>
      </w:r>
      <w:r w:rsidR="00225A44">
        <w:t xml:space="preserve">City of </w:t>
      </w:r>
      <w:proofErr w:type="spellStart"/>
      <w:r w:rsidR="00225A44">
        <w:t>Plv</w:t>
      </w:r>
      <w:proofErr w:type="spellEnd"/>
      <w:r>
        <w:tab/>
      </w:r>
      <w:r w:rsidR="00225A44">
        <w:t xml:space="preserve">Energy </w:t>
      </w:r>
      <w:proofErr w:type="spellStart"/>
      <w:r w:rsidR="00225A44">
        <w:t>Asst</w:t>
      </w:r>
      <w:proofErr w:type="spellEnd"/>
      <w:r>
        <w:tab/>
      </w:r>
      <w:r w:rsidR="00225A44">
        <w:t>88</w:t>
      </w:r>
      <w:r>
        <w:t>0.00</w:t>
      </w:r>
    </w:p>
    <w:p w:rsidR="00225A44" w:rsidRDefault="00225A44" w:rsidP="0039218C">
      <w:pPr>
        <w:tabs>
          <w:tab w:val="center" w:pos="4320"/>
          <w:tab w:val="decimal" w:pos="7200"/>
        </w:tabs>
      </w:pPr>
      <w:r>
        <w:t>13228 MEAN</w:t>
      </w:r>
      <w:r>
        <w:tab/>
        <w:t xml:space="preserve">RITA </w:t>
      </w:r>
      <w:proofErr w:type="spellStart"/>
      <w:r>
        <w:t>Pmt</w:t>
      </w:r>
      <w:proofErr w:type="spellEnd"/>
      <w:r>
        <w:tab/>
        <w:t>537.41</w:t>
      </w:r>
    </w:p>
    <w:p w:rsidR="00225A44" w:rsidRDefault="00225A44" w:rsidP="0039218C">
      <w:pPr>
        <w:tabs>
          <w:tab w:val="center" w:pos="4320"/>
          <w:tab w:val="decimal" w:pos="7200"/>
        </w:tabs>
      </w:pPr>
      <w:r>
        <w:t>13229 Family Dollar</w:t>
      </w:r>
      <w:r>
        <w:tab/>
        <w:t>Su</w:t>
      </w:r>
      <w:r>
        <w:tab/>
        <w:t>14.45</w:t>
      </w:r>
    </w:p>
    <w:p w:rsidR="00225A44" w:rsidRDefault="00225A44" w:rsidP="0039218C">
      <w:pPr>
        <w:tabs>
          <w:tab w:val="center" w:pos="4320"/>
          <w:tab w:val="decimal" w:pos="7200"/>
        </w:tabs>
      </w:pPr>
      <w:r>
        <w:t>13230 MEAN</w:t>
      </w:r>
      <w:r>
        <w:tab/>
        <w:t>Power</w:t>
      </w:r>
      <w:r>
        <w:tab/>
        <w:t>69000.60</w:t>
      </w:r>
    </w:p>
    <w:p w:rsidR="00225A44" w:rsidRDefault="00225A44" w:rsidP="0039218C">
      <w:pPr>
        <w:tabs>
          <w:tab w:val="center" w:pos="4320"/>
          <w:tab w:val="decimal" w:pos="7200"/>
        </w:tabs>
      </w:pPr>
      <w:r>
        <w:t>13231 NDEQ</w:t>
      </w:r>
      <w:r>
        <w:tab/>
        <w:t xml:space="preserve">SRF Sewer </w:t>
      </w:r>
      <w:proofErr w:type="spellStart"/>
      <w:r>
        <w:t>Pmt</w:t>
      </w:r>
      <w:proofErr w:type="spellEnd"/>
      <w:r>
        <w:tab/>
        <w:t>35066.76</w:t>
      </w:r>
    </w:p>
    <w:p w:rsidR="00225A44" w:rsidRDefault="00225A44" w:rsidP="0039218C">
      <w:pPr>
        <w:tabs>
          <w:tab w:val="center" w:pos="4320"/>
          <w:tab w:val="decimal" w:pos="7200"/>
        </w:tabs>
      </w:pPr>
      <w:r>
        <w:t>13232 Titan</w:t>
      </w:r>
      <w:r>
        <w:tab/>
        <w:t>Part</w:t>
      </w:r>
      <w:r>
        <w:tab/>
        <w:t>67.39</w:t>
      </w:r>
    </w:p>
    <w:p w:rsidR="00225A44" w:rsidRDefault="00225A44" w:rsidP="0039218C">
      <w:pPr>
        <w:tabs>
          <w:tab w:val="center" w:pos="4320"/>
          <w:tab w:val="decimal" w:pos="7200"/>
        </w:tabs>
      </w:pPr>
      <w:r>
        <w:t>13233 Shell</w:t>
      </w:r>
      <w:r>
        <w:tab/>
        <w:t>Gas</w:t>
      </w:r>
      <w:r>
        <w:tab/>
        <w:t>149.07</w:t>
      </w:r>
    </w:p>
    <w:p w:rsidR="00225A44" w:rsidRDefault="00225A44" w:rsidP="0039218C">
      <w:pPr>
        <w:tabs>
          <w:tab w:val="center" w:pos="4320"/>
          <w:tab w:val="decimal" w:pos="7200"/>
        </w:tabs>
      </w:pPr>
      <w:r>
        <w:t>13234 AFLAC</w:t>
      </w:r>
      <w:r>
        <w:tab/>
        <w:t>Insurance</w:t>
      </w:r>
      <w:r>
        <w:tab/>
        <w:t>85.67</w:t>
      </w:r>
    </w:p>
    <w:p w:rsidR="00225A44" w:rsidRDefault="00225A44" w:rsidP="0039218C">
      <w:pPr>
        <w:tabs>
          <w:tab w:val="center" w:pos="4320"/>
          <w:tab w:val="decimal" w:pos="7200"/>
        </w:tabs>
      </w:pPr>
      <w:r>
        <w:t xml:space="preserve">13235 City of </w:t>
      </w:r>
      <w:proofErr w:type="spellStart"/>
      <w:r>
        <w:t>Plv</w:t>
      </w:r>
      <w:proofErr w:type="spellEnd"/>
      <w:r>
        <w:tab/>
        <w:t>CDBG Lib Grant</w:t>
      </w:r>
      <w:r>
        <w:tab/>
        <w:t>53666.89</w:t>
      </w:r>
    </w:p>
    <w:p w:rsidR="00225A44" w:rsidRDefault="00225A44" w:rsidP="0039218C">
      <w:pPr>
        <w:tabs>
          <w:tab w:val="center" w:pos="4320"/>
          <w:tab w:val="decimal" w:pos="7200"/>
        </w:tabs>
      </w:pPr>
      <w:r>
        <w:t xml:space="preserve">13236 </w:t>
      </w:r>
      <w:proofErr w:type="spellStart"/>
      <w:r>
        <w:t>Plv</w:t>
      </w:r>
      <w:proofErr w:type="spellEnd"/>
      <w:r>
        <w:t xml:space="preserve"> News</w:t>
      </w:r>
      <w:r>
        <w:tab/>
        <w:t>Supplies/Ads</w:t>
      </w:r>
      <w:r>
        <w:tab/>
        <w:t>252.55</w:t>
      </w:r>
    </w:p>
    <w:p w:rsidR="00225A44" w:rsidRDefault="00225A44" w:rsidP="0039218C">
      <w:pPr>
        <w:tabs>
          <w:tab w:val="center" w:pos="4320"/>
          <w:tab w:val="decimal" w:pos="7200"/>
        </w:tabs>
      </w:pPr>
      <w:r>
        <w:t>13237 Neb Child Support</w:t>
      </w:r>
      <w:r>
        <w:tab/>
      </w:r>
      <w:proofErr w:type="spellStart"/>
      <w:r>
        <w:t>Pmt</w:t>
      </w:r>
      <w:proofErr w:type="spellEnd"/>
      <w:r>
        <w:tab/>
        <w:t>300.00</w:t>
      </w:r>
    </w:p>
    <w:p w:rsidR="00225A44" w:rsidRDefault="00225A44" w:rsidP="0039218C">
      <w:pPr>
        <w:tabs>
          <w:tab w:val="center" w:pos="4320"/>
          <w:tab w:val="decimal" w:pos="7200"/>
        </w:tabs>
      </w:pPr>
      <w:r>
        <w:t>13238 Midwest Bank</w:t>
      </w:r>
      <w:r>
        <w:tab/>
      </w:r>
      <w:proofErr w:type="spellStart"/>
      <w:r>
        <w:t>Qtr</w:t>
      </w:r>
      <w:proofErr w:type="spellEnd"/>
      <w:r>
        <w:t xml:space="preserve"> Equip </w:t>
      </w:r>
      <w:proofErr w:type="spellStart"/>
      <w:r>
        <w:t>Pmts</w:t>
      </w:r>
      <w:proofErr w:type="spellEnd"/>
      <w:r>
        <w:tab/>
        <w:t>11868.74</w:t>
      </w:r>
    </w:p>
    <w:p w:rsidR="00F31E3C" w:rsidRDefault="00F31E3C" w:rsidP="0039218C">
      <w:pPr>
        <w:tabs>
          <w:tab w:val="center" w:pos="4320"/>
          <w:tab w:val="decimal" w:pos="7200"/>
        </w:tabs>
      </w:pPr>
      <w:r>
        <w:t xml:space="preserve">13239 Serendipity </w:t>
      </w:r>
      <w:r>
        <w:tab/>
      </w:r>
      <w:proofErr w:type="spellStart"/>
      <w:r>
        <w:t>Empl</w:t>
      </w:r>
      <w:proofErr w:type="spellEnd"/>
      <w:r>
        <w:t xml:space="preserve"> </w:t>
      </w:r>
      <w:proofErr w:type="spellStart"/>
      <w:r>
        <w:t>Apprec</w:t>
      </w:r>
      <w:proofErr w:type="spellEnd"/>
      <w:r>
        <w:tab/>
        <w:t>450.00</w:t>
      </w:r>
      <w:r>
        <w:tab/>
      </w:r>
    </w:p>
    <w:p w:rsidR="00F31E3C" w:rsidRDefault="00F31E3C" w:rsidP="0039218C">
      <w:pPr>
        <w:tabs>
          <w:tab w:val="center" w:pos="4320"/>
          <w:tab w:val="decimal" w:pos="7200"/>
        </w:tabs>
      </w:pPr>
      <w:r>
        <w:t xml:space="preserve">13241 </w:t>
      </w:r>
      <w:proofErr w:type="spellStart"/>
      <w:r>
        <w:t>Dept</w:t>
      </w:r>
      <w:proofErr w:type="spellEnd"/>
      <w:r>
        <w:t xml:space="preserve"> of Energy</w:t>
      </w:r>
      <w:r>
        <w:tab/>
        <w:t>WAPA</w:t>
      </w:r>
      <w:r>
        <w:tab/>
        <w:t>7377.64</w:t>
      </w:r>
    </w:p>
    <w:p w:rsidR="00F31E3C" w:rsidRDefault="00F31E3C" w:rsidP="0039218C">
      <w:pPr>
        <w:tabs>
          <w:tab w:val="center" w:pos="4320"/>
          <w:tab w:val="decimal" w:pos="7200"/>
        </w:tabs>
      </w:pPr>
      <w:r>
        <w:t>13242 Verizon</w:t>
      </w:r>
      <w:r>
        <w:tab/>
        <w:t>Cell Phones</w:t>
      </w:r>
      <w:r>
        <w:tab/>
        <w:t>369.67</w:t>
      </w:r>
    </w:p>
    <w:p w:rsidR="00F31E3C" w:rsidRDefault="00F31E3C" w:rsidP="0039218C">
      <w:pPr>
        <w:tabs>
          <w:tab w:val="center" w:pos="4320"/>
          <w:tab w:val="decimal" w:pos="7200"/>
        </w:tabs>
      </w:pPr>
      <w:r>
        <w:t>13243 Source Gas</w:t>
      </w:r>
      <w:r>
        <w:tab/>
      </w:r>
      <w:proofErr w:type="spellStart"/>
      <w:r>
        <w:t>Gas</w:t>
      </w:r>
      <w:proofErr w:type="spellEnd"/>
      <w:r>
        <w:tab/>
        <w:t>1009.64</w:t>
      </w:r>
    </w:p>
    <w:p w:rsidR="00F31E3C" w:rsidRDefault="00F31E3C" w:rsidP="0039218C">
      <w:pPr>
        <w:tabs>
          <w:tab w:val="center" w:pos="4320"/>
          <w:tab w:val="decimal" w:pos="7200"/>
        </w:tabs>
      </w:pPr>
      <w:r>
        <w:t xml:space="preserve">13244 City of </w:t>
      </w:r>
      <w:proofErr w:type="spellStart"/>
      <w:r>
        <w:t>Plv</w:t>
      </w:r>
      <w:proofErr w:type="spellEnd"/>
      <w:r>
        <w:tab/>
        <w:t>Library Sales Tax</w:t>
      </w:r>
      <w:r>
        <w:tab/>
        <w:t>2687.58</w:t>
      </w:r>
    </w:p>
    <w:p w:rsidR="00F31E3C" w:rsidRDefault="00F31E3C" w:rsidP="0039218C">
      <w:pPr>
        <w:tabs>
          <w:tab w:val="center" w:pos="4320"/>
          <w:tab w:val="decimal" w:pos="7200"/>
        </w:tabs>
      </w:pPr>
      <w:r>
        <w:t xml:space="preserve">13245 City of </w:t>
      </w:r>
      <w:proofErr w:type="spellStart"/>
      <w:r>
        <w:t>Plv</w:t>
      </w:r>
      <w:proofErr w:type="spellEnd"/>
      <w:r>
        <w:tab/>
        <w:t>Pool Sales Tax</w:t>
      </w:r>
      <w:r>
        <w:tab/>
        <w:t>4774.80</w:t>
      </w:r>
    </w:p>
    <w:p w:rsidR="00F31E3C" w:rsidRDefault="00F31E3C" w:rsidP="0039218C">
      <w:pPr>
        <w:tabs>
          <w:tab w:val="center" w:pos="4320"/>
          <w:tab w:val="decimal" w:pos="7200"/>
        </w:tabs>
      </w:pPr>
      <w:r>
        <w:t xml:space="preserve">13246 City of </w:t>
      </w:r>
      <w:proofErr w:type="spellStart"/>
      <w:r>
        <w:t>Plv</w:t>
      </w:r>
      <w:proofErr w:type="spellEnd"/>
      <w:r>
        <w:tab/>
        <w:t>Manor Sales Tax</w:t>
      </w:r>
      <w:r>
        <w:tab/>
        <w:t>2687.58</w:t>
      </w:r>
    </w:p>
    <w:p w:rsidR="00F31E3C" w:rsidRDefault="00F31E3C" w:rsidP="0039218C">
      <w:pPr>
        <w:tabs>
          <w:tab w:val="center" w:pos="4320"/>
          <w:tab w:val="decimal" w:pos="7200"/>
        </w:tabs>
      </w:pPr>
      <w:r>
        <w:t xml:space="preserve">13247 City of </w:t>
      </w:r>
      <w:proofErr w:type="spellStart"/>
      <w:r>
        <w:t>Plv</w:t>
      </w:r>
      <w:proofErr w:type="spellEnd"/>
      <w:r>
        <w:tab/>
        <w:t>Econ Dev Sales Tax</w:t>
      </w:r>
      <w:r>
        <w:tab/>
        <w:t>2687.58</w:t>
      </w:r>
    </w:p>
    <w:p w:rsidR="00F31E3C" w:rsidRDefault="00F31E3C" w:rsidP="0039218C">
      <w:pPr>
        <w:tabs>
          <w:tab w:val="center" w:pos="4320"/>
          <w:tab w:val="decimal" w:pos="7200"/>
        </w:tabs>
      </w:pPr>
      <w:r>
        <w:t xml:space="preserve">13248 City of </w:t>
      </w:r>
      <w:proofErr w:type="spellStart"/>
      <w:r>
        <w:t>Plv</w:t>
      </w:r>
      <w:proofErr w:type="spellEnd"/>
      <w:r>
        <w:tab/>
        <w:t>CDBG Lib Grant</w:t>
      </w:r>
      <w:r>
        <w:tab/>
        <w:t>64627.41</w:t>
      </w:r>
    </w:p>
    <w:p w:rsidR="00F31E3C" w:rsidRDefault="00F31E3C" w:rsidP="0039218C">
      <w:pPr>
        <w:tabs>
          <w:tab w:val="center" w:pos="4320"/>
          <w:tab w:val="decimal" w:pos="7200"/>
        </w:tabs>
      </w:pPr>
      <w:r>
        <w:t>13249 Dearborn Nat’l</w:t>
      </w:r>
      <w:r>
        <w:tab/>
        <w:t xml:space="preserve">Life </w:t>
      </w:r>
      <w:proofErr w:type="gramStart"/>
      <w:r>
        <w:t>Ins</w:t>
      </w:r>
      <w:proofErr w:type="gramEnd"/>
      <w:r>
        <w:tab/>
        <w:t>63.90</w:t>
      </w:r>
    </w:p>
    <w:p w:rsidR="00F31E3C" w:rsidRDefault="00F31E3C" w:rsidP="0039218C">
      <w:pPr>
        <w:tabs>
          <w:tab w:val="center" w:pos="4320"/>
          <w:tab w:val="decimal" w:pos="7200"/>
        </w:tabs>
      </w:pPr>
      <w:r>
        <w:t xml:space="preserve">13250 </w:t>
      </w:r>
      <w:proofErr w:type="spellStart"/>
      <w:r>
        <w:t>Fransyl</w:t>
      </w:r>
      <w:proofErr w:type="spellEnd"/>
      <w:r>
        <w:t xml:space="preserve"> Equip</w:t>
      </w:r>
      <w:r>
        <w:tab/>
        <w:t>Repairs</w:t>
      </w:r>
      <w:r>
        <w:tab/>
        <w:t>2879.45</w:t>
      </w:r>
    </w:p>
    <w:p w:rsidR="00F31E3C" w:rsidRDefault="00F31E3C" w:rsidP="0039218C">
      <w:pPr>
        <w:tabs>
          <w:tab w:val="center" w:pos="4320"/>
          <w:tab w:val="decimal" w:pos="7200"/>
        </w:tabs>
      </w:pPr>
      <w:r>
        <w:t xml:space="preserve">13251 </w:t>
      </w:r>
      <w:proofErr w:type="spellStart"/>
      <w:r>
        <w:t>Agland</w:t>
      </w:r>
      <w:proofErr w:type="spellEnd"/>
      <w:r>
        <w:t xml:space="preserve"> Electric</w:t>
      </w:r>
      <w:r>
        <w:tab/>
        <w:t>Repairs/Svc Contract</w:t>
      </w:r>
      <w:r>
        <w:tab/>
        <w:t>2867.76</w:t>
      </w:r>
    </w:p>
    <w:p w:rsidR="00F31E3C" w:rsidRDefault="00F31E3C" w:rsidP="0039218C">
      <w:pPr>
        <w:tabs>
          <w:tab w:val="center" w:pos="4320"/>
          <w:tab w:val="decimal" w:pos="7200"/>
        </w:tabs>
      </w:pPr>
      <w:r>
        <w:t xml:space="preserve">13252 Blackburn </w:t>
      </w:r>
      <w:proofErr w:type="spellStart"/>
      <w:r>
        <w:t>Mfg</w:t>
      </w:r>
      <w:proofErr w:type="spellEnd"/>
      <w:r>
        <w:tab/>
        <w:t>Su</w:t>
      </w:r>
      <w:r>
        <w:tab/>
        <w:t>161.64</w:t>
      </w:r>
    </w:p>
    <w:p w:rsidR="00F31E3C" w:rsidRDefault="00F31E3C" w:rsidP="0039218C">
      <w:pPr>
        <w:tabs>
          <w:tab w:val="center" w:pos="4320"/>
          <w:tab w:val="decimal" w:pos="7200"/>
        </w:tabs>
      </w:pPr>
      <w:r>
        <w:t>13253 Neb Child Support</w:t>
      </w:r>
      <w:r>
        <w:tab/>
      </w:r>
      <w:proofErr w:type="spellStart"/>
      <w:r>
        <w:t>Pmt</w:t>
      </w:r>
      <w:proofErr w:type="spellEnd"/>
      <w:r>
        <w:tab/>
        <w:t>300.00</w:t>
      </w:r>
    </w:p>
    <w:p w:rsidR="00F31E3C" w:rsidRDefault="00F31E3C" w:rsidP="0039218C">
      <w:pPr>
        <w:tabs>
          <w:tab w:val="center" w:pos="4320"/>
          <w:tab w:val="decimal" w:pos="7200"/>
        </w:tabs>
      </w:pPr>
      <w:r>
        <w:t xml:space="preserve">13254 </w:t>
      </w:r>
      <w:proofErr w:type="spellStart"/>
      <w:r>
        <w:t>Plv</w:t>
      </w:r>
      <w:proofErr w:type="spellEnd"/>
      <w:r>
        <w:t>/Osmond Housing</w:t>
      </w:r>
      <w:r>
        <w:tab/>
      </w:r>
      <w:proofErr w:type="spellStart"/>
      <w:r>
        <w:t>Reimb-Pmt</w:t>
      </w:r>
      <w:proofErr w:type="spellEnd"/>
      <w:r>
        <w:tab/>
        <w:t>150.00</w:t>
      </w:r>
    </w:p>
    <w:p w:rsidR="00F31E3C" w:rsidRDefault="00F31E3C" w:rsidP="0039218C">
      <w:pPr>
        <w:tabs>
          <w:tab w:val="center" w:pos="4320"/>
          <w:tab w:val="decimal" w:pos="7200"/>
        </w:tabs>
      </w:pPr>
      <w:r>
        <w:t>13255 Midwest Bank</w:t>
      </w:r>
      <w:r>
        <w:tab/>
        <w:t>H S A</w:t>
      </w:r>
      <w:r>
        <w:tab/>
        <w:t>400.00</w:t>
      </w:r>
    </w:p>
    <w:p w:rsidR="00F31E3C" w:rsidRDefault="00F31E3C" w:rsidP="0039218C">
      <w:pPr>
        <w:tabs>
          <w:tab w:val="center" w:pos="4320"/>
          <w:tab w:val="decimal" w:pos="7200"/>
        </w:tabs>
      </w:pPr>
      <w:r>
        <w:t>13256 Postmaster</w:t>
      </w:r>
      <w:r>
        <w:tab/>
        <w:t>Utility Billing Postage</w:t>
      </w:r>
      <w:r>
        <w:tab/>
        <w:t>159.90</w:t>
      </w:r>
    </w:p>
    <w:p w:rsidR="009F20E6" w:rsidRDefault="00E86849" w:rsidP="0039218C">
      <w:pPr>
        <w:tabs>
          <w:tab w:val="center" w:pos="4320"/>
          <w:tab w:val="decimal" w:pos="7200"/>
        </w:tabs>
      </w:pPr>
      <w:r>
        <w:t>17</w:t>
      </w:r>
      <w:r w:rsidR="00F31E3C">
        <w:t>349</w:t>
      </w:r>
      <w:r w:rsidR="009F20E6">
        <w:t xml:space="preserve"> thru</w:t>
      </w:r>
    </w:p>
    <w:p w:rsidR="00F31E3C" w:rsidRDefault="00E86849" w:rsidP="0039218C">
      <w:pPr>
        <w:tabs>
          <w:tab w:val="center" w:pos="4320"/>
          <w:tab w:val="decimal" w:pos="7200"/>
        </w:tabs>
      </w:pPr>
      <w:r>
        <w:t>17</w:t>
      </w:r>
      <w:r w:rsidR="00F31E3C">
        <w:t>367</w:t>
      </w:r>
      <w:r w:rsidR="009F20E6">
        <w:t xml:space="preserve"> City </w:t>
      </w:r>
      <w:proofErr w:type="spellStart"/>
      <w:proofErr w:type="gramStart"/>
      <w:r w:rsidR="009F20E6">
        <w:t>Emp</w:t>
      </w:r>
      <w:proofErr w:type="spellEnd"/>
      <w:proofErr w:type="gramEnd"/>
      <w:r w:rsidR="009F20E6">
        <w:tab/>
        <w:t xml:space="preserve">Payroll </w:t>
      </w:r>
      <w:r w:rsidR="002453FB">
        <w:t>1</w:t>
      </w:r>
      <w:r w:rsidR="00F31E3C">
        <w:t>2</w:t>
      </w:r>
      <w:r w:rsidR="009F20E6">
        <w:t>-</w:t>
      </w:r>
      <w:r w:rsidR="002453FB">
        <w:t>1</w:t>
      </w:r>
      <w:r w:rsidR="00F31E3C">
        <w:t>4</w:t>
      </w:r>
      <w:r w:rsidR="009F20E6">
        <w:t>-15</w:t>
      </w:r>
      <w:r w:rsidR="009F20E6">
        <w:tab/>
      </w:r>
      <w:r w:rsidR="00F31E3C">
        <w:t>20107.20</w:t>
      </w:r>
    </w:p>
    <w:p w:rsidR="002453FB" w:rsidRDefault="002453FB" w:rsidP="0039218C">
      <w:pPr>
        <w:tabs>
          <w:tab w:val="center" w:pos="4320"/>
          <w:tab w:val="decimal" w:pos="7200"/>
        </w:tabs>
      </w:pPr>
      <w:r>
        <w:t>17</w:t>
      </w:r>
      <w:r w:rsidR="00F31E3C">
        <w:t>368</w:t>
      </w:r>
      <w:r>
        <w:t xml:space="preserve"> thru</w:t>
      </w:r>
    </w:p>
    <w:p w:rsidR="002453FB" w:rsidRDefault="00F31E3C" w:rsidP="0039218C">
      <w:pPr>
        <w:tabs>
          <w:tab w:val="center" w:pos="4320"/>
          <w:tab w:val="decimal" w:pos="7200"/>
        </w:tabs>
      </w:pPr>
      <w:r>
        <w:t>17377</w:t>
      </w:r>
      <w:r w:rsidR="002453FB">
        <w:t xml:space="preserve"> City </w:t>
      </w:r>
      <w:proofErr w:type="spellStart"/>
      <w:proofErr w:type="gramStart"/>
      <w:r w:rsidR="002453FB">
        <w:t>Emp</w:t>
      </w:r>
      <w:proofErr w:type="spellEnd"/>
      <w:proofErr w:type="gramEnd"/>
      <w:r w:rsidR="002453FB">
        <w:tab/>
        <w:t>Payroll 1</w:t>
      </w:r>
      <w:r>
        <w:t>2</w:t>
      </w:r>
      <w:r w:rsidR="002453FB">
        <w:t>-</w:t>
      </w:r>
      <w:r>
        <w:t>30</w:t>
      </w:r>
      <w:r w:rsidR="002453FB">
        <w:t>-15</w:t>
      </w:r>
      <w:r w:rsidR="002453FB">
        <w:tab/>
      </w:r>
      <w:r>
        <w:t>15098.30</w:t>
      </w:r>
    </w:p>
    <w:p w:rsidR="00F31E3C" w:rsidRDefault="00F31E3C" w:rsidP="0039218C">
      <w:pPr>
        <w:tabs>
          <w:tab w:val="center" w:pos="4320"/>
          <w:tab w:val="decimal" w:pos="7200"/>
        </w:tabs>
      </w:pPr>
      <w:r>
        <w:t xml:space="preserve">17378 </w:t>
      </w:r>
      <w:r w:rsidR="00B33615">
        <w:t>Anderson Holiday</w:t>
      </w:r>
      <w:r w:rsidR="00B33615">
        <w:tab/>
        <w:t>Lights</w:t>
      </w:r>
      <w:r w:rsidR="00B33615">
        <w:tab/>
        <w:t>31.5</w:t>
      </w:r>
      <w:r w:rsidR="0046254E">
        <w:t>0</w:t>
      </w:r>
    </w:p>
    <w:p w:rsidR="00B33615" w:rsidRDefault="00B33615" w:rsidP="0039218C">
      <w:pPr>
        <w:tabs>
          <w:tab w:val="center" w:pos="4320"/>
          <w:tab w:val="decimal" w:pos="7200"/>
        </w:tabs>
      </w:pPr>
      <w:r>
        <w:t>17379 Bomgaars</w:t>
      </w:r>
      <w:r>
        <w:tab/>
        <w:t>Su</w:t>
      </w:r>
      <w:r>
        <w:tab/>
        <w:t>219.12</w:t>
      </w:r>
    </w:p>
    <w:p w:rsidR="00B33615" w:rsidRDefault="00B33615" w:rsidP="0039218C">
      <w:pPr>
        <w:tabs>
          <w:tab w:val="center" w:pos="4320"/>
          <w:tab w:val="decimal" w:pos="7200"/>
        </w:tabs>
      </w:pPr>
      <w:r>
        <w:t>17380 Carrot-Top</w:t>
      </w:r>
      <w:r>
        <w:tab/>
        <w:t>Su</w:t>
      </w:r>
      <w:r>
        <w:tab/>
        <w:t>232.02</w:t>
      </w:r>
    </w:p>
    <w:p w:rsidR="00B33615" w:rsidRDefault="00B33615" w:rsidP="0039218C">
      <w:pPr>
        <w:tabs>
          <w:tab w:val="center" w:pos="4320"/>
          <w:tab w:val="decimal" w:pos="7200"/>
        </w:tabs>
      </w:pPr>
      <w:r>
        <w:t>17381 Casey’s</w:t>
      </w:r>
      <w:r>
        <w:tab/>
        <w:t>Gas</w:t>
      </w:r>
      <w:r>
        <w:tab/>
        <w:t>942.36</w:t>
      </w:r>
    </w:p>
    <w:p w:rsidR="00B33615" w:rsidRDefault="00B33615" w:rsidP="0039218C">
      <w:pPr>
        <w:tabs>
          <w:tab w:val="center" w:pos="4320"/>
          <w:tab w:val="decimal" w:pos="7200"/>
        </w:tabs>
      </w:pPr>
      <w:r>
        <w:t>17382 City of Norfolk</w:t>
      </w:r>
      <w:r>
        <w:tab/>
        <w:t>Lab Fees</w:t>
      </w:r>
      <w:r>
        <w:tab/>
        <w:t>240.90</w:t>
      </w:r>
    </w:p>
    <w:p w:rsidR="00B33615" w:rsidRDefault="00B33615" w:rsidP="0039218C">
      <w:pPr>
        <w:tabs>
          <w:tab w:val="center" w:pos="4320"/>
          <w:tab w:val="decimal" w:pos="7200"/>
        </w:tabs>
      </w:pPr>
      <w:r>
        <w:t xml:space="preserve">17383 City of </w:t>
      </w:r>
      <w:proofErr w:type="spellStart"/>
      <w:r>
        <w:t>Plv</w:t>
      </w:r>
      <w:proofErr w:type="spellEnd"/>
      <w:r>
        <w:tab/>
      </w:r>
      <w:proofErr w:type="spellStart"/>
      <w:r>
        <w:t>Util</w:t>
      </w:r>
      <w:proofErr w:type="spellEnd"/>
      <w:r>
        <w:t>/Refunds</w:t>
      </w:r>
      <w:r>
        <w:tab/>
        <w:t>4529.03</w:t>
      </w:r>
    </w:p>
    <w:p w:rsidR="00B33615" w:rsidRDefault="00B33615" w:rsidP="0039218C">
      <w:pPr>
        <w:tabs>
          <w:tab w:val="center" w:pos="4320"/>
          <w:tab w:val="decimal" w:pos="7200"/>
        </w:tabs>
      </w:pPr>
      <w:r>
        <w:t>17384 Classic Rentals</w:t>
      </w:r>
      <w:r>
        <w:tab/>
        <w:t>Su</w:t>
      </w:r>
      <w:r>
        <w:tab/>
        <w:t>80.29</w:t>
      </w:r>
    </w:p>
    <w:p w:rsidR="00B33615" w:rsidRDefault="00B33615" w:rsidP="0039218C">
      <w:pPr>
        <w:tabs>
          <w:tab w:val="center" w:pos="4320"/>
          <w:tab w:val="decimal" w:pos="7200"/>
        </w:tabs>
      </w:pPr>
      <w:r>
        <w:t>17385 Combined Rev</w:t>
      </w:r>
      <w:r>
        <w:tab/>
        <w:t xml:space="preserve">Bond </w:t>
      </w:r>
      <w:proofErr w:type="spellStart"/>
      <w:r>
        <w:t>Pmt</w:t>
      </w:r>
      <w:proofErr w:type="spellEnd"/>
      <w:r>
        <w:tab/>
        <w:t>3532.60</w:t>
      </w:r>
    </w:p>
    <w:p w:rsidR="00B33615" w:rsidRDefault="00B33615" w:rsidP="0039218C">
      <w:pPr>
        <w:tabs>
          <w:tab w:val="center" w:pos="4320"/>
          <w:tab w:val="decimal" w:pos="7200"/>
        </w:tabs>
      </w:pPr>
      <w:r>
        <w:lastRenderedPageBreak/>
        <w:t>17386 Corner Mart</w:t>
      </w:r>
      <w:r>
        <w:tab/>
        <w:t>Gas</w:t>
      </w:r>
      <w:r>
        <w:tab/>
        <w:t>100.01</w:t>
      </w:r>
    </w:p>
    <w:p w:rsidR="00B33615" w:rsidRDefault="00B33615" w:rsidP="0039218C">
      <w:pPr>
        <w:tabs>
          <w:tab w:val="center" w:pos="4320"/>
          <w:tab w:val="decimal" w:pos="7200"/>
        </w:tabs>
      </w:pPr>
      <w:r>
        <w:t>17387 Curtiss Law Office</w:t>
      </w:r>
      <w:r>
        <w:tab/>
        <w:t>Services</w:t>
      </w:r>
      <w:r>
        <w:tab/>
        <w:t>1250.00</w:t>
      </w:r>
    </w:p>
    <w:p w:rsidR="00B33615" w:rsidRDefault="00B33615" w:rsidP="0039218C">
      <w:pPr>
        <w:tabs>
          <w:tab w:val="center" w:pos="4320"/>
          <w:tab w:val="decimal" w:pos="7200"/>
        </w:tabs>
      </w:pPr>
      <w:r>
        <w:t xml:space="preserve">17388 </w:t>
      </w:r>
      <w:proofErr w:type="spellStart"/>
      <w:r>
        <w:t>Dept</w:t>
      </w:r>
      <w:proofErr w:type="spellEnd"/>
      <w:r>
        <w:t xml:space="preserve"> of Energy</w:t>
      </w:r>
      <w:r>
        <w:tab/>
        <w:t>WAPA</w:t>
      </w:r>
      <w:r>
        <w:tab/>
        <w:t>7998.74</w:t>
      </w:r>
    </w:p>
    <w:p w:rsidR="00B33615" w:rsidRDefault="00B33615" w:rsidP="0039218C">
      <w:pPr>
        <w:tabs>
          <w:tab w:val="center" w:pos="4320"/>
          <w:tab w:val="decimal" w:pos="7200"/>
        </w:tabs>
      </w:pPr>
      <w:r>
        <w:t xml:space="preserve">17389 </w:t>
      </w:r>
      <w:proofErr w:type="spellStart"/>
      <w:r>
        <w:t>Eakes</w:t>
      </w:r>
      <w:proofErr w:type="spellEnd"/>
      <w:r>
        <w:tab/>
        <w:t>Copies</w:t>
      </w:r>
      <w:r>
        <w:tab/>
        <w:t>73.36</w:t>
      </w:r>
    </w:p>
    <w:p w:rsidR="00B33615" w:rsidRDefault="00B33615" w:rsidP="0039218C">
      <w:pPr>
        <w:tabs>
          <w:tab w:val="center" w:pos="4320"/>
          <w:tab w:val="decimal" w:pos="7200"/>
        </w:tabs>
      </w:pPr>
      <w:r>
        <w:t>17390 3E</w:t>
      </w:r>
      <w:r>
        <w:tab/>
        <w:t>Su</w:t>
      </w:r>
      <w:r>
        <w:tab/>
        <w:t>1159.10</w:t>
      </w:r>
    </w:p>
    <w:p w:rsidR="00B33615" w:rsidRDefault="00B33615" w:rsidP="0039218C">
      <w:pPr>
        <w:tabs>
          <w:tab w:val="center" w:pos="4320"/>
          <w:tab w:val="decimal" w:pos="7200"/>
        </w:tabs>
      </w:pPr>
      <w:r>
        <w:t>17391 Electrical System</w:t>
      </w:r>
      <w:r>
        <w:tab/>
        <w:t>Sinking Fund</w:t>
      </w:r>
      <w:r>
        <w:tab/>
        <w:t>2000.00</w:t>
      </w:r>
    </w:p>
    <w:p w:rsidR="00B33615" w:rsidRDefault="00B33615" w:rsidP="0039218C">
      <w:pPr>
        <w:tabs>
          <w:tab w:val="center" w:pos="4320"/>
          <w:tab w:val="decimal" w:pos="7200"/>
        </w:tabs>
      </w:pPr>
      <w:r>
        <w:t>17392 Green Line Equip</w:t>
      </w:r>
      <w:r>
        <w:tab/>
        <w:t>Su</w:t>
      </w:r>
      <w:r>
        <w:tab/>
        <w:t>22.75</w:t>
      </w:r>
    </w:p>
    <w:p w:rsidR="00B33615" w:rsidRDefault="00B33615" w:rsidP="0039218C">
      <w:pPr>
        <w:tabs>
          <w:tab w:val="center" w:pos="4320"/>
          <w:tab w:val="decimal" w:pos="7200"/>
        </w:tabs>
      </w:pPr>
      <w:r>
        <w:t>17393 Hometown Leasing</w:t>
      </w:r>
      <w:r>
        <w:tab/>
        <w:t>Copier</w:t>
      </w:r>
      <w:r>
        <w:tab/>
        <w:t>86.00</w:t>
      </w:r>
    </w:p>
    <w:p w:rsidR="00B33615" w:rsidRDefault="00B33615" w:rsidP="0039218C">
      <w:pPr>
        <w:tabs>
          <w:tab w:val="center" w:pos="4320"/>
          <w:tab w:val="decimal" w:pos="7200"/>
        </w:tabs>
      </w:pPr>
      <w:r>
        <w:t xml:space="preserve">17394 Ingram Library </w:t>
      </w:r>
      <w:r>
        <w:tab/>
        <w:t>Books</w:t>
      </w:r>
      <w:r>
        <w:tab/>
        <w:t>291.57</w:t>
      </w:r>
    </w:p>
    <w:p w:rsidR="00B33615" w:rsidRDefault="00B33615" w:rsidP="0039218C">
      <w:pPr>
        <w:tabs>
          <w:tab w:val="center" w:pos="4320"/>
          <w:tab w:val="decimal" w:pos="7200"/>
        </w:tabs>
      </w:pPr>
      <w:r>
        <w:t xml:space="preserve">17395 </w:t>
      </w:r>
      <w:r w:rsidR="00B43D6B">
        <w:t>James Aschoff</w:t>
      </w:r>
      <w:r w:rsidR="00B43D6B">
        <w:tab/>
        <w:t>Services</w:t>
      </w:r>
      <w:r w:rsidR="00B43D6B">
        <w:tab/>
        <w:t>7800.00</w:t>
      </w:r>
    </w:p>
    <w:p w:rsidR="00B43D6B" w:rsidRDefault="00B43D6B" w:rsidP="0039218C">
      <w:pPr>
        <w:tabs>
          <w:tab w:val="center" w:pos="4320"/>
          <w:tab w:val="decimal" w:pos="7200"/>
        </w:tabs>
      </w:pPr>
      <w:r>
        <w:t>17396 K McKay</w:t>
      </w:r>
      <w:r>
        <w:tab/>
        <w:t>Refund</w:t>
      </w:r>
      <w:r>
        <w:tab/>
        <w:t>200.00</w:t>
      </w:r>
    </w:p>
    <w:p w:rsidR="00B43D6B" w:rsidRDefault="00B43D6B" w:rsidP="0039218C">
      <w:pPr>
        <w:tabs>
          <w:tab w:val="center" w:pos="4320"/>
          <w:tab w:val="decimal" w:pos="7200"/>
        </w:tabs>
      </w:pPr>
      <w:r>
        <w:t>17397 K Horst</w:t>
      </w:r>
      <w:r>
        <w:tab/>
        <w:t>Refund</w:t>
      </w:r>
      <w:r>
        <w:tab/>
        <w:t>63.82</w:t>
      </w:r>
    </w:p>
    <w:p w:rsidR="00B43D6B" w:rsidRDefault="00B43D6B" w:rsidP="0039218C">
      <w:pPr>
        <w:tabs>
          <w:tab w:val="center" w:pos="4320"/>
          <w:tab w:val="decimal" w:pos="7200"/>
        </w:tabs>
      </w:pPr>
      <w:r>
        <w:t>17398 Kimball-Midwest</w:t>
      </w:r>
      <w:r>
        <w:tab/>
        <w:t>Su</w:t>
      </w:r>
      <w:r>
        <w:tab/>
        <w:t>207.25</w:t>
      </w:r>
    </w:p>
    <w:p w:rsidR="00B43D6B" w:rsidRDefault="00B43D6B" w:rsidP="0039218C">
      <w:pPr>
        <w:tabs>
          <w:tab w:val="center" w:pos="4320"/>
          <w:tab w:val="decimal" w:pos="7200"/>
        </w:tabs>
      </w:pPr>
      <w:r>
        <w:t xml:space="preserve">17399 </w:t>
      </w:r>
      <w:proofErr w:type="spellStart"/>
      <w:r>
        <w:t>Kriz</w:t>
      </w:r>
      <w:proofErr w:type="spellEnd"/>
      <w:r>
        <w:t xml:space="preserve"> Davis</w:t>
      </w:r>
      <w:r>
        <w:tab/>
        <w:t>Su</w:t>
      </w:r>
      <w:r>
        <w:tab/>
        <w:t>315.65</w:t>
      </w:r>
    </w:p>
    <w:p w:rsidR="00B43D6B" w:rsidRDefault="00B43D6B" w:rsidP="0039218C">
      <w:pPr>
        <w:tabs>
          <w:tab w:val="center" w:pos="4320"/>
          <w:tab w:val="decimal" w:pos="7200"/>
        </w:tabs>
      </w:pPr>
      <w:r>
        <w:t>17400 LP Gill</w:t>
      </w:r>
      <w:r>
        <w:tab/>
        <w:t>Services</w:t>
      </w:r>
      <w:r>
        <w:tab/>
        <w:t>12683.65</w:t>
      </w:r>
    </w:p>
    <w:p w:rsidR="00B43D6B" w:rsidRDefault="00B43D6B" w:rsidP="0039218C">
      <w:pPr>
        <w:tabs>
          <w:tab w:val="center" w:pos="4320"/>
          <w:tab w:val="decimal" w:pos="7200"/>
        </w:tabs>
      </w:pPr>
      <w:r>
        <w:t>17401 Matheson</w:t>
      </w:r>
      <w:r>
        <w:tab/>
        <w:t>Su</w:t>
      </w:r>
      <w:r>
        <w:tab/>
        <w:t>23.83</w:t>
      </w:r>
    </w:p>
    <w:p w:rsidR="00B43D6B" w:rsidRDefault="00B43D6B" w:rsidP="0039218C">
      <w:pPr>
        <w:tabs>
          <w:tab w:val="center" w:pos="4320"/>
          <w:tab w:val="decimal" w:pos="7200"/>
        </w:tabs>
      </w:pPr>
      <w:r>
        <w:t>17402 Mitch’s</w:t>
      </w:r>
      <w:r>
        <w:tab/>
        <w:t>Su</w:t>
      </w:r>
      <w:r>
        <w:tab/>
        <w:t>191.84</w:t>
      </w:r>
    </w:p>
    <w:p w:rsidR="00B43D6B" w:rsidRDefault="00B43D6B" w:rsidP="0039218C">
      <w:pPr>
        <w:tabs>
          <w:tab w:val="center" w:pos="4320"/>
          <w:tab w:val="decimal" w:pos="7200"/>
        </w:tabs>
      </w:pPr>
      <w:r>
        <w:t>17403 Moeller Sprinkler</w:t>
      </w:r>
      <w:r>
        <w:tab/>
        <w:t>Services</w:t>
      </w:r>
      <w:r>
        <w:tab/>
        <w:t>15.00</w:t>
      </w:r>
    </w:p>
    <w:p w:rsidR="00B43D6B" w:rsidRDefault="00B43D6B" w:rsidP="0039218C">
      <w:pPr>
        <w:tabs>
          <w:tab w:val="center" w:pos="4320"/>
          <w:tab w:val="decimal" w:pos="7200"/>
        </w:tabs>
      </w:pPr>
      <w:r>
        <w:t>17404 ODB</w:t>
      </w:r>
      <w:r>
        <w:tab/>
        <w:t>Su</w:t>
      </w:r>
      <w:r>
        <w:tab/>
        <w:t>296.08</w:t>
      </w:r>
    </w:p>
    <w:p w:rsidR="00B43D6B" w:rsidRDefault="00B43D6B" w:rsidP="0039218C">
      <w:pPr>
        <w:tabs>
          <w:tab w:val="center" w:pos="4320"/>
          <w:tab w:val="decimal" w:pos="7200"/>
        </w:tabs>
      </w:pPr>
      <w:r>
        <w:t>17405 One Call Concepts</w:t>
      </w:r>
      <w:r>
        <w:tab/>
        <w:t>Diggers Hotline</w:t>
      </w:r>
      <w:r>
        <w:tab/>
        <w:t>94.60</w:t>
      </w:r>
    </w:p>
    <w:p w:rsidR="00B43D6B" w:rsidRDefault="00B43D6B" w:rsidP="0039218C">
      <w:pPr>
        <w:tabs>
          <w:tab w:val="center" w:pos="4320"/>
          <w:tab w:val="decimal" w:pos="7200"/>
        </w:tabs>
      </w:pPr>
      <w:r>
        <w:t>17406 P Contreras</w:t>
      </w:r>
      <w:r>
        <w:tab/>
        <w:t>Refund</w:t>
      </w:r>
      <w:r>
        <w:tab/>
        <w:t>18.31</w:t>
      </w:r>
    </w:p>
    <w:p w:rsidR="00B43D6B" w:rsidRDefault="00B43D6B" w:rsidP="0039218C">
      <w:pPr>
        <w:tabs>
          <w:tab w:val="center" w:pos="4320"/>
          <w:tab w:val="decimal" w:pos="7200"/>
        </w:tabs>
      </w:pPr>
      <w:r>
        <w:t>17407 Pierce Co Treasurer</w:t>
      </w:r>
      <w:r>
        <w:tab/>
        <w:t>Prop Tax</w:t>
      </w:r>
      <w:r>
        <w:tab/>
        <w:t>1213.40</w:t>
      </w:r>
    </w:p>
    <w:p w:rsidR="00B43D6B" w:rsidRDefault="00B43D6B" w:rsidP="0039218C">
      <w:pPr>
        <w:tabs>
          <w:tab w:val="center" w:pos="4320"/>
          <w:tab w:val="decimal" w:pos="7200"/>
        </w:tabs>
      </w:pPr>
      <w:r>
        <w:t xml:space="preserve">17408 </w:t>
      </w:r>
      <w:proofErr w:type="spellStart"/>
      <w:r>
        <w:t>Plv</w:t>
      </w:r>
      <w:proofErr w:type="spellEnd"/>
      <w:r>
        <w:t xml:space="preserve"> Auto</w:t>
      </w:r>
      <w:r>
        <w:tab/>
        <w:t>Su</w:t>
      </w:r>
      <w:r>
        <w:tab/>
        <w:t>73.13</w:t>
      </w:r>
    </w:p>
    <w:p w:rsidR="00B43D6B" w:rsidRDefault="00B43D6B" w:rsidP="0039218C">
      <w:pPr>
        <w:tabs>
          <w:tab w:val="center" w:pos="4320"/>
          <w:tab w:val="decimal" w:pos="7200"/>
        </w:tabs>
      </w:pPr>
      <w:r>
        <w:t xml:space="preserve">17409 </w:t>
      </w:r>
      <w:proofErr w:type="spellStart"/>
      <w:r>
        <w:t>Plv</w:t>
      </w:r>
      <w:proofErr w:type="spellEnd"/>
      <w:r>
        <w:t xml:space="preserve"> News</w:t>
      </w:r>
      <w:r>
        <w:tab/>
        <w:t>Su/Ads</w:t>
      </w:r>
      <w:r>
        <w:tab/>
        <w:t>553.33</w:t>
      </w:r>
    </w:p>
    <w:p w:rsidR="00B43D6B" w:rsidRDefault="00B43D6B" w:rsidP="0039218C">
      <w:pPr>
        <w:tabs>
          <w:tab w:val="center" w:pos="4320"/>
          <w:tab w:val="decimal" w:pos="7200"/>
        </w:tabs>
      </w:pPr>
      <w:r>
        <w:t xml:space="preserve">17410 </w:t>
      </w:r>
      <w:proofErr w:type="spellStart"/>
      <w:r>
        <w:t>Plv</w:t>
      </w:r>
      <w:proofErr w:type="spellEnd"/>
      <w:r>
        <w:t xml:space="preserve"> Public Schools</w:t>
      </w:r>
      <w:r>
        <w:tab/>
        <w:t xml:space="preserve">Tobacco </w:t>
      </w:r>
      <w:proofErr w:type="spellStart"/>
      <w:r>
        <w:t>Lic</w:t>
      </w:r>
      <w:proofErr w:type="spellEnd"/>
      <w:r>
        <w:tab/>
        <w:t>60.00</w:t>
      </w:r>
    </w:p>
    <w:p w:rsidR="00B43D6B" w:rsidRDefault="00B43D6B" w:rsidP="0039218C">
      <w:pPr>
        <w:tabs>
          <w:tab w:val="center" w:pos="4320"/>
          <w:tab w:val="decimal" w:pos="7200"/>
        </w:tabs>
      </w:pPr>
      <w:r>
        <w:t xml:space="preserve">17411 </w:t>
      </w:r>
      <w:proofErr w:type="spellStart"/>
      <w:r>
        <w:t>Plv</w:t>
      </w:r>
      <w:proofErr w:type="spellEnd"/>
      <w:r>
        <w:t xml:space="preserve"> Rural Fire</w:t>
      </w:r>
      <w:r>
        <w:tab/>
      </w:r>
      <w:proofErr w:type="spellStart"/>
      <w:r>
        <w:t>Qtr</w:t>
      </w:r>
      <w:proofErr w:type="spellEnd"/>
      <w:r>
        <w:t xml:space="preserve"> </w:t>
      </w:r>
      <w:proofErr w:type="spellStart"/>
      <w:r>
        <w:t>Pmt</w:t>
      </w:r>
      <w:proofErr w:type="spellEnd"/>
      <w:r>
        <w:tab/>
        <w:t>4625.00</w:t>
      </w:r>
    </w:p>
    <w:p w:rsidR="00B43D6B" w:rsidRDefault="00B43D6B" w:rsidP="0039218C">
      <w:pPr>
        <w:tabs>
          <w:tab w:val="center" w:pos="4320"/>
          <w:tab w:val="decimal" w:pos="7200"/>
        </w:tabs>
      </w:pPr>
      <w:r>
        <w:t xml:space="preserve">17412 </w:t>
      </w:r>
      <w:proofErr w:type="spellStart"/>
      <w:r>
        <w:t>Plv</w:t>
      </w:r>
      <w:proofErr w:type="spellEnd"/>
      <w:r>
        <w:t xml:space="preserve"> Telephone</w:t>
      </w:r>
      <w:r>
        <w:tab/>
        <w:t>Phone Service</w:t>
      </w:r>
      <w:r>
        <w:tab/>
        <w:t>904.39</w:t>
      </w:r>
    </w:p>
    <w:p w:rsidR="0046254E" w:rsidRDefault="0046254E" w:rsidP="0039218C">
      <w:pPr>
        <w:tabs>
          <w:tab w:val="center" w:pos="4320"/>
          <w:tab w:val="decimal" w:pos="7200"/>
        </w:tabs>
      </w:pPr>
      <w:r>
        <w:t xml:space="preserve">17413 </w:t>
      </w:r>
      <w:proofErr w:type="spellStart"/>
      <w:r>
        <w:t>Plv</w:t>
      </w:r>
      <w:proofErr w:type="spellEnd"/>
      <w:r>
        <w:t xml:space="preserve"> True Value</w:t>
      </w:r>
      <w:r>
        <w:tab/>
        <w:t>Su</w:t>
      </w:r>
      <w:r>
        <w:tab/>
        <w:t>398.86</w:t>
      </w:r>
    </w:p>
    <w:p w:rsidR="0046254E" w:rsidRDefault="0046254E" w:rsidP="0039218C">
      <w:pPr>
        <w:tabs>
          <w:tab w:val="center" w:pos="4320"/>
          <w:tab w:val="decimal" w:pos="7200"/>
        </w:tabs>
      </w:pPr>
      <w:r>
        <w:t>17414 Pollard Pumping</w:t>
      </w:r>
      <w:r>
        <w:tab/>
        <w:t>Su</w:t>
      </w:r>
      <w:r>
        <w:tab/>
        <w:t>150.00</w:t>
      </w:r>
    </w:p>
    <w:p w:rsidR="0046254E" w:rsidRDefault="0046254E" w:rsidP="0039218C">
      <w:pPr>
        <w:tabs>
          <w:tab w:val="center" w:pos="4320"/>
          <w:tab w:val="decimal" w:pos="7200"/>
        </w:tabs>
      </w:pPr>
      <w:r>
        <w:t>17415 Prod Plus</w:t>
      </w:r>
      <w:r>
        <w:tab/>
        <w:t>Su</w:t>
      </w:r>
      <w:r>
        <w:tab/>
        <w:t>78.80</w:t>
      </w:r>
    </w:p>
    <w:p w:rsidR="0046254E" w:rsidRDefault="0046254E" w:rsidP="0039218C">
      <w:pPr>
        <w:tabs>
          <w:tab w:val="center" w:pos="4320"/>
          <w:tab w:val="decimal" w:pos="7200"/>
        </w:tabs>
      </w:pPr>
      <w:r>
        <w:t>17416 S&amp;S Express</w:t>
      </w:r>
      <w:r>
        <w:tab/>
        <w:t>Repairs</w:t>
      </w:r>
      <w:r>
        <w:tab/>
        <w:t>2159.67</w:t>
      </w:r>
    </w:p>
    <w:p w:rsidR="0046254E" w:rsidRDefault="0046254E" w:rsidP="0039218C">
      <w:pPr>
        <w:tabs>
          <w:tab w:val="center" w:pos="4320"/>
          <w:tab w:val="decimal" w:pos="7200"/>
        </w:tabs>
      </w:pPr>
      <w:r>
        <w:t>17417 Schaefer Grain</w:t>
      </w:r>
      <w:r>
        <w:tab/>
        <w:t>Tickets/Su</w:t>
      </w:r>
      <w:r>
        <w:tab/>
        <w:t>344.35</w:t>
      </w:r>
    </w:p>
    <w:p w:rsidR="0046254E" w:rsidRDefault="0046254E" w:rsidP="0039218C">
      <w:pPr>
        <w:tabs>
          <w:tab w:val="center" w:pos="4320"/>
          <w:tab w:val="decimal" w:pos="7200"/>
        </w:tabs>
      </w:pPr>
      <w:r>
        <w:t>17418 Shell</w:t>
      </w:r>
      <w:r>
        <w:tab/>
        <w:t>Gas</w:t>
      </w:r>
      <w:r>
        <w:tab/>
        <w:t>46.38</w:t>
      </w:r>
    </w:p>
    <w:p w:rsidR="0046254E" w:rsidRDefault="0046254E" w:rsidP="0039218C">
      <w:pPr>
        <w:tabs>
          <w:tab w:val="center" w:pos="4320"/>
          <w:tab w:val="decimal" w:pos="7200"/>
        </w:tabs>
      </w:pPr>
      <w:r>
        <w:t>17419 Steinkraus</w:t>
      </w:r>
      <w:r>
        <w:tab/>
        <w:t>Fuel</w:t>
      </w:r>
      <w:r>
        <w:tab/>
        <w:t>1076.80</w:t>
      </w:r>
    </w:p>
    <w:p w:rsidR="0046254E" w:rsidRDefault="0046254E" w:rsidP="0039218C">
      <w:pPr>
        <w:tabs>
          <w:tab w:val="center" w:pos="4320"/>
          <w:tab w:val="decimal" w:pos="7200"/>
        </w:tabs>
      </w:pPr>
      <w:r>
        <w:t xml:space="preserve">17420 The </w:t>
      </w:r>
      <w:proofErr w:type="spellStart"/>
      <w:r>
        <w:t>Farner</w:t>
      </w:r>
      <w:proofErr w:type="spellEnd"/>
      <w:r>
        <w:t xml:space="preserve"> Co</w:t>
      </w:r>
      <w:r>
        <w:tab/>
        <w:t>Su</w:t>
      </w:r>
      <w:r>
        <w:tab/>
        <w:t>34.24</w:t>
      </w:r>
    </w:p>
    <w:p w:rsidR="0046254E" w:rsidRDefault="0046254E" w:rsidP="0039218C">
      <w:pPr>
        <w:tabs>
          <w:tab w:val="center" w:pos="4320"/>
          <w:tab w:val="decimal" w:pos="7200"/>
        </w:tabs>
      </w:pPr>
      <w:r>
        <w:t>17421 Water Tower</w:t>
      </w:r>
      <w:r>
        <w:tab/>
        <w:t>Bond Acct</w:t>
      </w:r>
      <w:r>
        <w:tab/>
        <w:t>2822.71</w:t>
      </w:r>
    </w:p>
    <w:p w:rsidR="0046254E" w:rsidRDefault="0046254E" w:rsidP="0039218C">
      <w:pPr>
        <w:tabs>
          <w:tab w:val="center" w:pos="4320"/>
          <w:tab w:val="decimal" w:pos="7200"/>
        </w:tabs>
      </w:pPr>
      <w:r>
        <w:t>17422 West Hodson</w:t>
      </w:r>
      <w:r>
        <w:tab/>
        <w:t>Su</w:t>
      </w:r>
      <w:r>
        <w:tab/>
        <w:t>258.75</w:t>
      </w:r>
    </w:p>
    <w:p w:rsidR="0046254E" w:rsidRDefault="0046254E" w:rsidP="0039218C">
      <w:pPr>
        <w:tabs>
          <w:tab w:val="center" w:pos="4320"/>
          <w:tab w:val="decimal" w:pos="7200"/>
        </w:tabs>
      </w:pPr>
      <w:r>
        <w:t>17423 Zee Medical</w:t>
      </w:r>
      <w:r>
        <w:tab/>
        <w:t>Su</w:t>
      </w:r>
      <w:r>
        <w:tab/>
        <w:t>70.60</w:t>
      </w:r>
    </w:p>
    <w:p w:rsidR="000C27C2" w:rsidRDefault="00723388" w:rsidP="0039218C">
      <w:pPr>
        <w:tabs>
          <w:tab w:val="center" w:pos="4320"/>
          <w:tab w:val="decimal" w:pos="7200"/>
        </w:tabs>
      </w:pPr>
      <w:r>
        <w:t xml:space="preserve">ACH   Neb </w:t>
      </w:r>
      <w:proofErr w:type="spellStart"/>
      <w:r>
        <w:t>Dept</w:t>
      </w:r>
      <w:proofErr w:type="spellEnd"/>
      <w:r>
        <w:t xml:space="preserve"> of Rev</w:t>
      </w:r>
      <w:r>
        <w:tab/>
        <w:t>State WH</w:t>
      </w:r>
      <w:r>
        <w:tab/>
      </w:r>
      <w:r w:rsidR="0046254E">
        <w:t>1132.60</w:t>
      </w:r>
    </w:p>
    <w:p w:rsidR="00723388" w:rsidRDefault="0046254E" w:rsidP="0039218C">
      <w:pPr>
        <w:tabs>
          <w:tab w:val="center" w:pos="4320"/>
          <w:tab w:val="decimal" w:pos="7200"/>
        </w:tabs>
      </w:pPr>
      <w:r>
        <w:t>ACH   UHC</w:t>
      </w:r>
      <w:r>
        <w:tab/>
      </w:r>
      <w:proofErr w:type="gramStart"/>
      <w:r>
        <w:t>Ins</w:t>
      </w:r>
      <w:proofErr w:type="gramEnd"/>
      <w:r>
        <w:tab/>
        <w:t>8800.45</w:t>
      </w:r>
    </w:p>
    <w:p w:rsidR="00723388" w:rsidRDefault="00723388" w:rsidP="0039218C">
      <w:pPr>
        <w:tabs>
          <w:tab w:val="center" w:pos="4320"/>
          <w:tab w:val="decimal" w:pos="7200"/>
        </w:tabs>
      </w:pPr>
      <w:r>
        <w:t xml:space="preserve">ACH   Neb </w:t>
      </w:r>
      <w:proofErr w:type="spellStart"/>
      <w:r>
        <w:t>Dept</w:t>
      </w:r>
      <w:proofErr w:type="spellEnd"/>
      <w:r>
        <w:t xml:space="preserve"> of Rev</w:t>
      </w:r>
      <w:r>
        <w:tab/>
        <w:t>Sales Tax</w:t>
      </w:r>
      <w:r>
        <w:tab/>
      </w:r>
      <w:r w:rsidR="0046254E">
        <w:t>6721.30</w:t>
      </w:r>
    </w:p>
    <w:p w:rsidR="00B50853" w:rsidRDefault="00B50853" w:rsidP="0039218C">
      <w:pPr>
        <w:tabs>
          <w:tab w:val="center" w:pos="4320"/>
          <w:tab w:val="decimal" w:pos="7200"/>
        </w:tabs>
      </w:pPr>
      <w:r>
        <w:t xml:space="preserve">ACH   </w:t>
      </w:r>
      <w:proofErr w:type="spellStart"/>
      <w:r>
        <w:t>Healthplan</w:t>
      </w:r>
      <w:proofErr w:type="spellEnd"/>
      <w:r>
        <w:t xml:space="preserve"> Svc</w:t>
      </w:r>
      <w:r>
        <w:tab/>
        <w:t>Vision</w:t>
      </w:r>
      <w:r>
        <w:tab/>
      </w:r>
      <w:r w:rsidR="0046254E">
        <w:t>99.90</w:t>
      </w:r>
    </w:p>
    <w:p w:rsidR="00723388" w:rsidRDefault="00723388" w:rsidP="0039218C">
      <w:pPr>
        <w:tabs>
          <w:tab w:val="center" w:pos="4320"/>
          <w:tab w:val="decimal" w:pos="7200"/>
        </w:tabs>
      </w:pPr>
      <w:r>
        <w:t>A</w:t>
      </w:r>
      <w:r w:rsidR="005924BF">
        <w:t>CH   EFTPS</w:t>
      </w:r>
      <w:r w:rsidR="005C1849">
        <w:tab/>
        <w:t>Payroll Taxes</w:t>
      </w:r>
      <w:r w:rsidR="005C1849">
        <w:tab/>
      </w:r>
      <w:r w:rsidR="0046254E">
        <w:t>5980.56</w:t>
      </w:r>
    </w:p>
    <w:p w:rsidR="00723388" w:rsidRDefault="005C1849" w:rsidP="0039218C">
      <w:pPr>
        <w:tabs>
          <w:tab w:val="center" w:pos="4320"/>
          <w:tab w:val="decimal" w:pos="7200"/>
        </w:tabs>
      </w:pPr>
      <w:r>
        <w:t xml:space="preserve">ACH   </w:t>
      </w:r>
      <w:proofErr w:type="spellStart"/>
      <w:r>
        <w:t>Comm</w:t>
      </w:r>
      <w:proofErr w:type="spellEnd"/>
      <w:r>
        <w:t xml:space="preserve"> Bankers</w:t>
      </w:r>
      <w:r>
        <w:tab/>
        <w:t>CC Machine</w:t>
      </w:r>
      <w:r>
        <w:tab/>
      </w:r>
      <w:r w:rsidR="0046254E">
        <w:t>365.19</w:t>
      </w:r>
    </w:p>
    <w:p w:rsidR="00723388" w:rsidRDefault="00723388" w:rsidP="0039218C">
      <w:pPr>
        <w:tabs>
          <w:tab w:val="center" w:pos="4320"/>
          <w:tab w:val="decimal" w:pos="7200"/>
        </w:tabs>
      </w:pPr>
      <w:r>
        <w:t>ACH   Mass Mutual</w:t>
      </w:r>
      <w:r>
        <w:tab/>
        <w:t>Pension</w:t>
      </w:r>
      <w:r>
        <w:tab/>
      </w:r>
      <w:r w:rsidR="0046254E">
        <w:t>2393.84</w:t>
      </w:r>
    </w:p>
    <w:p w:rsidR="00AC1CFC" w:rsidRDefault="00AC1CFC" w:rsidP="0039218C">
      <w:pPr>
        <w:tabs>
          <w:tab w:val="center" w:pos="4320"/>
          <w:tab w:val="decimal" w:pos="7200"/>
        </w:tabs>
      </w:pPr>
      <w:r>
        <w:t>ACH   EFTPS</w:t>
      </w:r>
      <w:r>
        <w:tab/>
        <w:t>Payroll Taxes</w:t>
      </w:r>
      <w:r>
        <w:tab/>
      </w:r>
      <w:r w:rsidR="0046254E">
        <w:t>4696.41</w:t>
      </w:r>
    </w:p>
    <w:p w:rsidR="00AC1CFC" w:rsidRDefault="00AC1CFC" w:rsidP="0039218C">
      <w:pPr>
        <w:tabs>
          <w:tab w:val="center" w:pos="4320"/>
          <w:tab w:val="decimal" w:pos="7200"/>
        </w:tabs>
      </w:pPr>
      <w:r>
        <w:t>ACH   Mass Mutual</w:t>
      </w:r>
      <w:r>
        <w:tab/>
        <w:t>Pension</w:t>
      </w:r>
      <w:r>
        <w:tab/>
      </w:r>
      <w:r w:rsidR="00421EAD">
        <w:t>2393.84</w:t>
      </w:r>
    </w:p>
    <w:p w:rsidR="00C90769" w:rsidRDefault="00C90769" w:rsidP="0039218C">
      <w:pPr>
        <w:tabs>
          <w:tab w:val="center" w:pos="4320"/>
          <w:tab w:val="decimal" w:pos="7200"/>
        </w:tabs>
      </w:pPr>
      <w:r>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5C1849">
        <w:t>1</w:t>
      </w:r>
      <w:r>
        <w:t>/</w:t>
      </w:r>
      <w:r w:rsidR="0046254E">
        <w:t>12</w:t>
      </w:r>
      <w:r>
        <w:t>/201</w:t>
      </w:r>
      <w:r w:rsidR="0046254E">
        <w:t>6</w:t>
      </w:r>
      <w:r>
        <w:t xml:space="preserve">;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w:t>
      </w:r>
      <w:r>
        <w:lastRenderedPageBreak/>
        <w:t>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329"/>
    <w:multiLevelType w:val="hybridMultilevel"/>
    <w:tmpl w:val="98AA367E"/>
    <w:lvl w:ilvl="0" w:tplc="8A9E4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0B463522"/>
    <w:multiLevelType w:val="hybridMultilevel"/>
    <w:tmpl w:val="7BBEC2EC"/>
    <w:lvl w:ilvl="0" w:tplc="758C0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37A81"/>
    <w:multiLevelType w:val="hybridMultilevel"/>
    <w:tmpl w:val="758E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0699E"/>
    <w:multiLevelType w:val="hybridMultilevel"/>
    <w:tmpl w:val="9E62B6FE"/>
    <w:lvl w:ilvl="0" w:tplc="FCD4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748C"/>
    <w:multiLevelType w:val="hybridMultilevel"/>
    <w:tmpl w:val="8D54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612D9"/>
    <w:multiLevelType w:val="hybridMultilevel"/>
    <w:tmpl w:val="A6161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24D73"/>
    <w:multiLevelType w:val="hybridMultilevel"/>
    <w:tmpl w:val="4D2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54122"/>
    <w:multiLevelType w:val="hybridMultilevel"/>
    <w:tmpl w:val="7F2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2530C"/>
    <w:multiLevelType w:val="hybridMultilevel"/>
    <w:tmpl w:val="2228B104"/>
    <w:lvl w:ilvl="0" w:tplc="871E162E">
      <w:start w:val="1"/>
      <w:numFmt w:val="low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23F4E"/>
    <w:multiLevelType w:val="hybridMultilevel"/>
    <w:tmpl w:val="6FF0C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19"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D4277"/>
    <w:multiLevelType w:val="hybridMultilevel"/>
    <w:tmpl w:val="1DF6D8AA"/>
    <w:lvl w:ilvl="0" w:tplc="DD92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892F3D"/>
    <w:multiLevelType w:val="hybridMultilevel"/>
    <w:tmpl w:val="11FC5BEC"/>
    <w:lvl w:ilvl="0" w:tplc="8A649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23"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6EC13A44"/>
    <w:multiLevelType w:val="hybridMultilevel"/>
    <w:tmpl w:val="0534FC36"/>
    <w:lvl w:ilvl="0" w:tplc="C2DE7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46958"/>
    <w:multiLevelType w:val="hybridMultilevel"/>
    <w:tmpl w:val="E086F5FC"/>
    <w:lvl w:ilvl="0" w:tplc="596AA6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3"/>
  </w:num>
  <w:num w:numId="3">
    <w:abstractNumId w:val="7"/>
  </w:num>
  <w:num w:numId="4">
    <w:abstractNumId w:val="22"/>
  </w:num>
  <w:num w:numId="5">
    <w:abstractNumId w:val="1"/>
  </w:num>
  <w:num w:numId="6">
    <w:abstractNumId w:val="1"/>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17"/>
  </w:num>
  <w:num w:numId="8">
    <w:abstractNumId w:val="18"/>
    <w:lvlOverride w:ilvl="0">
      <w:startOverride w:val="9"/>
    </w:lvlOverride>
  </w:num>
  <w:num w:numId="9">
    <w:abstractNumId w:val="19"/>
  </w:num>
  <w:num w:numId="10">
    <w:abstractNumId w:val="13"/>
  </w:num>
  <w:num w:numId="11">
    <w:abstractNumId w:val="5"/>
  </w:num>
  <w:num w:numId="12">
    <w:abstractNumId w:val="25"/>
  </w:num>
  <w:num w:numId="13">
    <w:abstractNumId w:val="15"/>
  </w:num>
  <w:num w:numId="14">
    <w:abstractNumId w:val="2"/>
    <w:lvlOverride w:ilvl="0">
      <w:startOverride w:val="1"/>
    </w:lvlOverride>
  </w:num>
  <w:num w:numId="15">
    <w:abstractNumId w:val="16"/>
  </w:num>
  <w:num w:numId="16">
    <w:abstractNumId w:val="14"/>
  </w:num>
  <w:num w:numId="17">
    <w:abstractNumId w:val="11"/>
  </w:num>
  <w:num w:numId="18">
    <w:abstractNumId w:val="0"/>
  </w:num>
  <w:num w:numId="19">
    <w:abstractNumId w:val="3"/>
  </w:num>
  <w:num w:numId="20">
    <w:abstractNumId w:val="20"/>
  </w:num>
  <w:num w:numId="21">
    <w:abstractNumId w:val="24"/>
  </w:num>
  <w:num w:numId="22">
    <w:abstractNumId w:val="12"/>
  </w:num>
  <w:num w:numId="23">
    <w:abstractNumId w:val="21"/>
  </w:num>
  <w:num w:numId="24">
    <w:abstractNumId w:val="10"/>
  </w:num>
  <w:num w:numId="25">
    <w:abstractNumId w:val="4"/>
  </w:num>
  <w:num w:numId="26">
    <w:abstractNumId w:val="8"/>
  </w:num>
  <w:num w:numId="27">
    <w:abstractNumId w:val="27"/>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5F1C"/>
    <w:rsid w:val="00006256"/>
    <w:rsid w:val="000066CB"/>
    <w:rsid w:val="00006741"/>
    <w:rsid w:val="00006D3B"/>
    <w:rsid w:val="000179D0"/>
    <w:rsid w:val="000235E9"/>
    <w:rsid w:val="000247D4"/>
    <w:rsid w:val="00027B47"/>
    <w:rsid w:val="00027F7E"/>
    <w:rsid w:val="00031F22"/>
    <w:rsid w:val="000331AC"/>
    <w:rsid w:val="00042F38"/>
    <w:rsid w:val="000460B4"/>
    <w:rsid w:val="00052A15"/>
    <w:rsid w:val="00055D70"/>
    <w:rsid w:val="000618EE"/>
    <w:rsid w:val="00065198"/>
    <w:rsid w:val="000660D0"/>
    <w:rsid w:val="00066100"/>
    <w:rsid w:val="0006663E"/>
    <w:rsid w:val="000703C5"/>
    <w:rsid w:val="00070D6A"/>
    <w:rsid w:val="000757CF"/>
    <w:rsid w:val="000810F1"/>
    <w:rsid w:val="000814D1"/>
    <w:rsid w:val="000859DB"/>
    <w:rsid w:val="0008647F"/>
    <w:rsid w:val="000A571E"/>
    <w:rsid w:val="000B31D9"/>
    <w:rsid w:val="000B32CC"/>
    <w:rsid w:val="000C27C2"/>
    <w:rsid w:val="000C4583"/>
    <w:rsid w:val="000D3FD1"/>
    <w:rsid w:val="000D505D"/>
    <w:rsid w:val="000E1F39"/>
    <w:rsid w:val="000E4F80"/>
    <w:rsid w:val="000E54D6"/>
    <w:rsid w:val="000F617B"/>
    <w:rsid w:val="001007FF"/>
    <w:rsid w:val="001017B2"/>
    <w:rsid w:val="00101C97"/>
    <w:rsid w:val="00107935"/>
    <w:rsid w:val="0012007F"/>
    <w:rsid w:val="00122BCB"/>
    <w:rsid w:val="0012390E"/>
    <w:rsid w:val="0012630A"/>
    <w:rsid w:val="00141715"/>
    <w:rsid w:val="00146A49"/>
    <w:rsid w:val="0015455A"/>
    <w:rsid w:val="001600FF"/>
    <w:rsid w:val="00162ACF"/>
    <w:rsid w:val="00167372"/>
    <w:rsid w:val="001741EF"/>
    <w:rsid w:val="00174EFB"/>
    <w:rsid w:val="00182955"/>
    <w:rsid w:val="00182FA7"/>
    <w:rsid w:val="001914CA"/>
    <w:rsid w:val="001915E0"/>
    <w:rsid w:val="00191DAE"/>
    <w:rsid w:val="00197C02"/>
    <w:rsid w:val="001A3164"/>
    <w:rsid w:val="001B39BF"/>
    <w:rsid w:val="001B545C"/>
    <w:rsid w:val="001C01BE"/>
    <w:rsid w:val="001C02B4"/>
    <w:rsid w:val="001C6B9E"/>
    <w:rsid w:val="001D02B5"/>
    <w:rsid w:val="001D4800"/>
    <w:rsid w:val="001E11E0"/>
    <w:rsid w:val="001E36A8"/>
    <w:rsid w:val="001E49F7"/>
    <w:rsid w:val="001E4EBA"/>
    <w:rsid w:val="001E5A7D"/>
    <w:rsid w:val="001E6337"/>
    <w:rsid w:val="001F39F2"/>
    <w:rsid w:val="001F5366"/>
    <w:rsid w:val="00206810"/>
    <w:rsid w:val="00207079"/>
    <w:rsid w:val="002103A2"/>
    <w:rsid w:val="00222A70"/>
    <w:rsid w:val="002237E8"/>
    <w:rsid w:val="00225A44"/>
    <w:rsid w:val="002279A1"/>
    <w:rsid w:val="00235885"/>
    <w:rsid w:val="002363B7"/>
    <w:rsid w:val="002405C5"/>
    <w:rsid w:val="002419C4"/>
    <w:rsid w:val="00242855"/>
    <w:rsid w:val="002453FB"/>
    <w:rsid w:val="00252C8B"/>
    <w:rsid w:val="00253300"/>
    <w:rsid w:val="00277D93"/>
    <w:rsid w:val="0028437F"/>
    <w:rsid w:val="00293184"/>
    <w:rsid w:val="0029627C"/>
    <w:rsid w:val="002A0E8F"/>
    <w:rsid w:val="002A3E03"/>
    <w:rsid w:val="002A50D0"/>
    <w:rsid w:val="002A5528"/>
    <w:rsid w:val="002A7009"/>
    <w:rsid w:val="002A75A9"/>
    <w:rsid w:val="002B3624"/>
    <w:rsid w:val="002B3944"/>
    <w:rsid w:val="002C4049"/>
    <w:rsid w:val="002C4249"/>
    <w:rsid w:val="002C6246"/>
    <w:rsid w:val="002D0006"/>
    <w:rsid w:val="002D06DD"/>
    <w:rsid w:val="002D1DA7"/>
    <w:rsid w:val="002D5E37"/>
    <w:rsid w:val="002E04C4"/>
    <w:rsid w:val="002E12C9"/>
    <w:rsid w:val="002E2665"/>
    <w:rsid w:val="002F654D"/>
    <w:rsid w:val="002F6E4A"/>
    <w:rsid w:val="00301643"/>
    <w:rsid w:val="00304D35"/>
    <w:rsid w:val="00314DC9"/>
    <w:rsid w:val="00322956"/>
    <w:rsid w:val="00327A64"/>
    <w:rsid w:val="0034581F"/>
    <w:rsid w:val="003549E0"/>
    <w:rsid w:val="00354F9A"/>
    <w:rsid w:val="00363697"/>
    <w:rsid w:val="00366E4B"/>
    <w:rsid w:val="00367574"/>
    <w:rsid w:val="003704D6"/>
    <w:rsid w:val="0037379B"/>
    <w:rsid w:val="00375D2A"/>
    <w:rsid w:val="00376D53"/>
    <w:rsid w:val="00390208"/>
    <w:rsid w:val="0039218C"/>
    <w:rsid w:val="00394B39"/>
    <w:rsid w:val="003A7361"/>
    <w:rsid w:val="003B3622"/>
    <w:rsid w:val="003B39D0"/>
    <w:rsid w:val="003B594B"/>
    <w:rsid w:val="003D109D"/>
    <w:rsid w:val="003D3FC2"/>
    <w:rsid w:val="003E5D29"/>
    <w:rsid w:val="003E7C01"/>
    <w:rsid w:val="003F5DE2"/>
    <w:rsid w:val="003F790C"/>
    <w:rsid w:val="004015F2"/>
    <w:rsid w:val="004118AB"/>
    <w:rsid w:val="00412707"/>
    <w:rsid w:val="00421EAD"/>
    <w:rsid w:val="004273E7"/>
    <w:rsid w:val="00427B8F"/>
    <w:rsid w:val="00430E92"/>
    <w:rsid w:val="004406F3"/>
    <w:rsid w:val="0044185C"/>
    <w:rsid w:val="00446153"/>
    <w:rsid w:val="00447E8A"/>
    <w:rsid w:val="0045257A"/>
    <w:rsid w:val="00460328"/>
    <w:rsid w:val="004623BC"/>
    <w:rsid w:val="0046254E"/>
    <w:rsid w:val="004673DA"/>
    <w:rsid w:val="00470DCD"/>
    <w:rsid w:val="00472DF7"/>
    <w:rsid w:val="00474A30"/>
    <w:rsid w:val="0047748D"/>
    <w:rsid w:val="004902CE"/>
    <w:rsid w:val="00493EF3"/>
    <w:rsid w:val="0049706B"/>
    <w:rsid w:val="004A214C"/>
    <w:rsid w:val="004A46F5"/>
    <w:rsid w:val="004B1ECC"/>
    <w:rsid w:val="004B256C"/>
    <w:rsid w:val="004C4E81"/>
    <w:rsid w:val="004C6408"/>
    <w:rsid w:val="004C7E05"/>
    <w:rsid w:val="004D10BA"/>
    <w:rsid w:val="004D28B5"/>
    <w:rsid w:val="004D3CA1"/>
    <w:rsid w:val="004D4F66"/>
    <w:rsid w:val="004E30D4"/>
    <w:rsid w:val="004F03DD"/>
    <w:rsid w:val="004F1318"/>
    <w:rsid w:val="004F2F32"/>
    <w:rsid w:val="004F465C"/>
    <w:rsid w:val="004F6712"/>
    <w:rsid w:val="004F772C"/>
    <w:rsid w:val="005013B0"/>
    <w:rsid w:val="005062DA"/>
    <w:rsid w:val="0051306A"/>
    <w:rsid w:val="00514A73"/>
    <w:rsid w:val="005213DE"/>
    <w:rsid w:val="005220B0"/>
    <w:rsid w:val="00527803"/>
    <w:rsid w:val="00532CA1"/>
    <w:rsid w:val="005331F8"/>
    <w:rsid w:val="00536615"/>
    <w:rsid w:val="00541794"/>
    <w:rsid w:val="00543C45"/>
    <w:rsid w:val="00545BB9"/>
    <w:rsid w:val="00547C89"/>
    <w:rsid w:val="00553740"/>
    <w:rsid w:val="00561698"/>
    <w:rsid w:val="005618CE"/>
    <w:rsid w:val="00566BDE"/>
    <w:rsid w:val="00572669"/>
    <w:rsid w:val="00573939"/>
    <w:rsid w:val="00573C8E"/>
    <w:rsid w:val="00577E06"/>
    <w:rsid w:val="0058515A"/>
    <w:rsid w:val="005924BF"/>
    <w:rsid w:val="005936B3"/>
    <w:rsid w:val="005A33CC"/>
    <w:rsid w:val="005A48D9"/>
    <w:rsid w:val="005B352A"/>
    <w:rsid w:val="005B78ED"/>
    <w:rsid w:val="005C1239"/>
    <w:rsid w:val="005C1849"/>
    <w:rsid w:val="005C3825"/>
    <w:rsid w:val="005C3CB0"/>
    <w:rsid w:val="005C46DE"/>
    <w:rsid w:val="005D2965"/>
    <w:rsid w:val="005D4987"/>
    <w:rsid w:val="005D5FF2"/>
    <w:rsid w:val="005D725B"/>
    <w:rsid w:val="005E2958"/>
    <w:rsid w:val="005E45B3"/>
    <w:rsid w:val="005F3E3D"/>
    <w:rsid w:val="005F797E"/>
    <w:rsid w:val="00603130"/>
    <w:rsid w:val="00614F76"/>
    <w:rsid w:val="00616F7E"/>
    <w:rsid w:val="00623D02"/>
    <w:rsid w:val="00625471"/>
    <w:rsid w:val="00627F6F"/>
    <w:rsid w:val="0064342E"/>
    <w:rsid w:val="0064582C"/>
    <w:rsid w:val="00651D09"/>
    <w:rsid w:val="00654C90"/>
    <w:rsid w:val="00662A17"/>
    <w:rsid w:val="006638B3"/>
    <w:rsid w:val="00666CD9"/>
    <w:rsid w:val="00677367"/>
    <w:rsid w:val="00677973"/>
    <w:rsid w:val="00680435"/>
    <w:rsid w:val="00684360"/>
    <w:rsid w:val="0069745F"/>
    <w:rsid w:val="006B5A7B"/>
    <w:rsid w:val="006B7049"/>
    <w:rsid w:val="006C071E"/>
    <w:rsid w:val="006C093D"/>
    <w:rsid w:val="006C381F"/>
    <w:rsid w:val="006D206A"/>
    <w:rsid w:val="006F251B"/>
    <w:rsid w:val="00710F10"/>
    <w:rsid w:val="00712C34"/>
    <w:rsid w:val="007215EB"/>
    <w:rsid w:val="00723388"/>
    <w:rsid w:val="00727954"/>
    <w:rsid w:val="00735CCF"/>
    <w:rsid w:val="007443C7"/>
    <w:rsid w:val="007611C0"/>
    <w:rsid w:val="00765211"/>
    <w:rsid w:val="00765513"/>
    <w:rsid w:val="007720BE"/>
    <w:rsid w:val="00774E57"/>
    <w:rsid w:val="0077793F"/>
    <w:rsid w:val="00780221"/>
    <w:rsid w:val="00780D33"/>
    <w:rsid w:val="0078356C"/>
    <w:rsid w:val="007977AD"/>
    <w:rsid w:val="007A26EC"/>
    <w:rsid w:val="007B4A2B"/>
    <w:rsid w:val="007B7AF3"/>
    <w:rsid w:val="007B7F6B"/>
    <w:rsid w:val="007C3469"/>
    <w:rsid w:val="007C3F86"/>
    <w:rsid w:val="007C59B4"/>
    <w:rsid w:val="007C75DC"/>
    <w:rsid w:val="007D6291"/>
    <w:rsid w:val="007F3003"/>
    <w:rsid w:val="007F34F4"/>
    <w:rsid w:val="00810E54"/>
    <w:rsid w:val="00814E8D"/>
    <w:rsid w:val="00830250"/>
    <w:rsid w:val="0083043E"/>
    <w:rsid w:val="008358B1"/>
    <w:rsid w:val="00837478"/>
    <w:rsid w:val="00840C1E"/>
    <w:rsid w:val="008413A4"/>
    <w:rsid w:val="008461B6"/>
    <w:rsid w:val="00846FC1"/>
    <w:rsid w:val="0085008B"/>
    <w:rsid w:val="00852E67"/>
    <w:rsid w:val="00861B27"/>
    <w:rsid w:val="00867526"/>
    <w:rsid w:val="00871F9F"/>
    <w:rsid w:val="00872952"/>
    <w:rsid w:val="008731A8"/>
    <w:rsid w:val="00875D97"/>
    <w:rsid w:val="008839F5"/>
    <w:rsid w:val="008914B0"/>
    <w:rsid w:val="00891E0F"/>
    <w:rsid w:val="00897F89"/>
    <w:rsid w:val="00897FDE"/>
    <w:rsid w:val="008B0438"/>
    <w:rsid w:val="008B59F5"/>
    <w:rsid w:val="008D2AA1"/>
    <w:rsid w:val="008D517E"/>
    <w:rsid w:val="008D5A8F"/>
    <w:rsid w:val="008E3B41"/>
    <w:rsid w:val="008E4403"/>
    <w:rsid w:val="008F3A16"/>
    <w:rsid w:val="009005E8"/>
    <w:rsid w:val="0090504D"/>
    <w:rsid w:val="0091395E"/>
    <w:rsid w:val="00917237"/>
    <w:rsid w:val="00922692"/>
    <w:rsid w:val="00925E6A"/>
    <w:rsid w:val="0093115F"/>
    <w:rsid w:val="009357D7"/>
    <w:rsid w:val="0093591D"/>
    <w:rsid w:val="00947841"/>
    <w:rsid w:val="00947BA8"/>
    <w:rsid w:val="009500F0"/>
    <w:rsid w:val="009555C6"/>
    <w:rsid w:val="00955629"/>
    <w:rsid w:val="009573E1"/>
    <w:rsid w:val="00961D51"/>
    <w:rsid w:val="009659A1"/>
    <w:rsid w:val="009728D7"/>
    <w:rsid w:val="009729FE"/>
    <w:rsid w:val="009866DB"/>
    <w:rsid w:val="009920CC"/>
    <w:rsid w:val="009979A2"/>
    <w:rsid w:val="009A12E0"/>
    <w:rsid w:val="009A5239"/>
    <w:rsid w:val="009A6DB2"/>
    <w:rsid w:val="009B0871"/>
    <w:rsid w:val="009B6446"/>
    <w:rsid w:val="009E78B1"/>
    <w:rsid w:val="009F2060"/>
    <w:rsid w:val="009F20E6"/>
    <w:rsid w:val="009F48D8"/>
    <w:rsid w:val="00A032E3"/>
    <w:rsid w:val="00A12A1C"/>
    <w:rsid w:val="00A15DAF"/>
    <w:rsid w:val="00A231A8"/>
    <w:rsid w:val="00A31820"/>
    <w:rsid w:val="00A40652"/>
    <w:rsid w:val="00A4666F"/>
    <w:rsid w:val="00A52812"/>
    <w:rsid w:val="00A70206"/>
    <w:rsid w:val="00A721E4"/>
    <w:rsid w:val="00A77719"/>
    <w:rsid w:val="00A8170A"/>
    <w:rsid w:val="00A83AF6"/>
    <w:rsid w:val="00A87418"/>
    <w:rsid w:val="00A87AC6"/>
    <w:rsid w:val="00A91DF1"/>
    <w:rsid w:val="00A93D30"/>
    <w:rsid w:val="00A9405E"/>
    <w:rsid w:val="00A97AC8"/>
    <w:rsid w:val="00AA0751"/>
    <w:rsid w:val="00AA0BA3"/>
    <w:rsid w:val="00AA2804"/>
    <w:rsid w:val="00AA518D"/>
    <w:rsid w:val="00AA60B0"/>
    <w:rsid w:val="00AB4EFF"/>
    <w:rsid w:val="00AB76EF"/>
    <w:rsid w:val="00AC1CFC"/>
    <w:rsid w:val="00AC605A"/>
    <w:rsid w:val="00AE3587"/>
    <w:rsid w:val="00AE5673"/>
    <w:rsid w:val="00AF5348"/>
    <w:rsid w:val="00AF600B"/>
    <w:rsid w:val="00AF728D"/>
    <w:rsid w:val="00B001F1"/>
    <w:rsid w:val="00B076BD"/>
    <w:rsid w:val="00B10F58"/>
    <w:rsid w:val="00B11CFF"/>
    <w:rsid w:val="00B121DC"/>
    <w:rsid w:val="00B33615"/>
    <w:rsid w:val="00B42AA7"/>
    <w:rsid w:val="00B43AF2"/>
    <w:rsid w:val="00B43D6B"/>
    <w:rsid w:val="00B50853"/>
    <w:rsid w:val="00B51EC2"/>
    <w:rsid w:val="00B52F93"/>
    <w:rsid w:val="00B53C09"/>
    <w:rsid w:val="00B65985"/>
    <w:rsid w:val="00B7043E"/>
    <w:rsid w:val="00B7557B"/>
    <w:rsid w:val="00B7744E"/>
    <w:rsid w:val="00B834AB"/>
    <w:rsid w:val="00B83881"/>
    <w:rsid w:val="00B87704"/>
    <w:rsid w:val="00B920E1"/>
    <w:rsid w:val="00BA19DB"/>
    <w:rsid w:val="00BA7920"/>
    <w:rsid w:val="00BB1A49"/>
    <w:rsid w:val="00BC0946"/>
    <w:rsid w:val="00BC1545"/>
    <w:rsid w:val="00BC3721"/>
    <w:rsid w:val="00BD23E2"/>
    <w:rsid w:val="00BD722E"/>
    <w:rsid w:val="00BE754E"/>
    <w:rsid w:val="00BF06E5"/>
    <w:rsid w:val="00BF5F5E"/>
    <w:rsid w:val="00BF6644"/>
    <w:rsid w:val="00C045D8"/>
    <w:rsid w:val="00C110CA"/>
    <w:rsid w:val="00C11385"/>
    <w:rsid w:val="00C249AC"/>
    <w:rsid w:val="00C2531B"/>
    <w:rsid w:val="00C3039C"/>
    <w:rsid w:val="00C3181B"/>
    <w:rsid w:val="00C33703"/>
    <w:rsid w:val="00C40A25"/>
    <w:rsid w:val="00C420BC"/>
    <w:rsid w:val="00C4252E"/>
    <w:rsid w:val="00C42A57"/>
    <w:rsid w:val="00C51B54"/>
    <w:rsid w:val="00C57E02"/>
    <w:rsid w:val="00C62AB0"/>
    <w:rsid w:val="00C63EE6"/>
    <w:rsid w:val="00C702E9"/>
    <w:rsid w:val="00C840ED"/>
    <w:rsid w:val="00C850E7"/>
    <w:rsid w:val="00C852EF"/>
    <w:rsid w:val="00C86054"/>
    <w:rsid w:val="00C90769"/>
    <w:rsid w:val="00C9210F"/>
    <w:rsid w:val="00C9774C"/>
    <w:rsid w:val="00CA219C"/>
    <w:rsid w:val="00CA5E63"/>
    <w:rsid w:val="00CB0AED"/>
    <w:rsid w:val="00CB55C2"/>
    <w:rsid w:val="00CB5A93"/>
    <w:rsid w:val="00CC51AC"/>
    <w:rsid w:val="00CE2279"/>
    <w:rsid w:val="00CE5875"/>
    <w:rsid w:val="00CF0CA4"/>
    <w:rsid w:val="00CF1E61"/>
    <w:rsid w:val="00CF1FEF"/>
    <w:rsid w:val="00CF303B"/>
    <w:rsid w:val="00CF4019"/>
    <w:rsid w:val="00D02AE2"/>
    <w:rsid w:val="00D02DEA"/>
    <w:rsid w:val="00D06102"/>
    <w:rsid w:val="00D12ED9"/>
    <w:rsid w:val="00D15FF6"/>
    <w:rsid w:val="00D1645B"/>
    <w:rsid w:val="00D174A8"/>
    <w:rsid w:val="00D224E8"/>
    <w:rsid w:val="00D2384B"/>
    <w:rsid w:val="00D25D6F"/>
    <w:rsid w:val="00D26B77"/>
    <w:rsid w:val="00D2735E"/>
    <w:rsid w:val="00D354BE"/>
    <w:rsid w:val="00D366AE"/>
    <w:rsid w:val="00D41492"/>
    <w:rsid w:val="00D42D3F"/>
    <w:rsid w:val="00D50332"/>
    <w:rsid w:val="00D506BB"/>
    <w:rsid w:val="00D54358"/>
    <w:rsid w:val="00D60C0D"/>
    <w:rsid w:val="00D64ED4"/>
    <w:rsid w:val="00D67F4C"/>
    <w:rsid w:val="00D75ED9"/>
    <w:rsid w:val="00D8589F"/>
    <w:rsid w:val="00D85EC2"/>
    <w:rsid w:val="00D87A06"/>
    <w:rsid w:val="00D93CDC"/>
    <w:rsid w:val="00D979FE"/>
    <w:rsid w:val="00D97AA1"/>
    <w:rsid w:val="00DA114B"/>
    <w:rsid w:val="00DA505B"/>
    <w:rsid w:val="00DA6E6C"/>
    <w:rsid w:val="00DB2953"/>
    <w:rsid w:val="00DB3DD3"/>
    <w:rsid w:val="00DC3358"/>
    <w:rsid w:val="00DC5A6A"/>
    <w:rsid w:val="00DC70D6"/>
    <w:rsid w:val="00DC79E3"/>
    <w:rsid w:val="00DD1369"/>
    <w:rsid w:val="00DE1431"/>
    <w:rsid w:val="00E00B42"/>
    <w:rsid w:val="00E0101F"/>
    <w:rsid w:val="00E0213A"/>
    <w:rsid w:val="00E02334"/>
    <w:rsid w:val="00E04906"/>
    <w:rsid w:val="00E05404"/>
    <w:rsid w:val="00E06180"/>
    <w:rsid w:val="00E1156B"/>
    <w:rsid w:val="00E11D37"/>
    <w:rsid w:val="00E12751"/>
    <w:rsid w:val="00E15E36"/>
    <w:rsid w:val="00E21145"/>
    <w:rsid w:val="00E2489E"/>
    <w:rsid w:val="00E25679"/>
    <w:rsid w:val="00E3037E"/>
    <w:rsid w:val="00E30603"/>
    <w:rsid w:val="00E37703"/>
    <w:rsid w:val="00E45DAD"/>
    <w:rsid w:val="00E46326"/>
    <w:rsid w:val="00E51E84"/>
    <w:rsid w:val="00E55CCE"/>
    <w:rsid w:val="00E56035"/>
    <w:rsid w:val="00E57259"/>
    <w:rsid w:val="00E6316B"/>
    <w:rsid w:val="00E73A6E"/>
    <w:rsid w:val="00E81F02"/>
    <w:rsid w:val="00E86849"/>
    <w:rsid w:val="00E86A99"/>
    <w:rsid w:val="00EA348D"/>
    <w:rsid w:val="00EA708E"/>
    <w:rsid w:val="00EB1EEC"/>
    <w:rsid w:val="00EB2677"/>
    <w:rsid w:val="00EB36F2"/>
    <w:rsid w:val="00EB4DAC"/>
    <w:rsid w:val="00EB76D2"/>
    <w:rsid w:val="00EB793E"/>
    <w:rsid w:val="00EC28BB"/>
    <w:rsid w:val="00EC2EF5"/>
    <w:rsid w:val="00ED66F4"/>
    <w:rsid w:val="00ED7FC6"/>
    <w:rsid w:val="00EF01B8"/>
    <w:rsid w:val="00EF30F7"/>
    <w:rsid w:val="00EF51D9"/>
    <w:rsid w:val="00EF570E"/>
    <w:rsid w:val="00EF5755"/>
    <w:rsid w:val="00F015A8"/>
    <w:rsid w:val="00F31E3C"/>
    <w:rsid w:val="00F32D8F"/>
    <w:rsid w:val="00F33668"/>
    <w:rsid w:val="00F34102"/>
    <w:rsid w:val="00F360D6"/>
    <w:rsid w:val="00F44001"/>
    <w:rsid w:val="00F4578A"/>
    <w:rsid w:val="00F5286E"/>
    <w:rsid w:val="00F57193"/>
    <w:rsid w:val="00F57234"/>
    <w:rsid w:val="00F6099C"/>
    <w:rsid w:val="00F75400"/>
    <w:rsid w:val="00F80A30"/>
    <w:rsid w:val="00F80ED3"/>
    <w:rsid w:val="00F86617"/>
    <w:rsid w:val="00F86BB6"/>
    <w:rsid w:val="00FB084C"/>
    <w:rsid w:val="00FB0F97"/>
    <w:rsid w:val="00FB703E"/>
    <w:rsid w:val="00FD35B6"/>
    <w:rsid w:val="00FE35AD"/>
    <w:rsid w:val="00FE50CE"/>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1D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 w:type="paragraph" w:styleId="BodyText">
    <w:name w:val="Body Text"/>
    <w:basedOn w:val="Normal"/>
    <w:link w:val="BodyTextChar"/>
    <w:semiHidden/>
    <w:rsid w:val="005220B0"/>
    <w:pPr>
      <w:widowControl w:val="0"/>
      <w:spacing w:line="360" w:lineRule="auto"/>
      <w:jc w:val="both"/>
    </w:pPr>
    <w:rPr>
      <w:rFonts w:ascii="Arial" w:hAnsi="Arial"/>
      <w:snapToGrid w:val="0"/>
      <w:sz w:val="22"/>
      <w:szCs w:val="20"/>
    </w:rPr>
  </w:style>
  <w:style w:type="character" w:customStyle="1" w:styleId="BodyTextChar">
    <w:name w:val="Body Text Char"/>
    <w:basedOn w:val="DefaultParagraphFont"/>
    <w:link w:val="BodyText"/>
    <w:semiHidden/>
    <w:rsid w:val="005220B0"/>
    <w:rPr>
      <w:rFonts w:ascii="Arial" w:eastAsia="Times New Roman" w:hAnsi="Arial" w:cs="Times New Roman"/>
      <w:snapToGrid w:val="0"/>
      <w:szCs w:val="20"/>
    </w:rPr>
  </w:style>
  <w:style w:type="character" w:customStyle="1" w:styleId="Heading1Char">
    <w:name w:val="Heading 1 Char"/>
    <w:basedOn w:val="DefaultParagraphFont"/>
    <w:link w:val="Heading1"/>
    <w:uiPriority w:val="9"/>
    <w:rsid w:val="00961D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5CEC-5022-4219-BA16-43D1CA59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2016-01-19T14:10:00Z</cp:lastPrinted>
  <dcterms:created xsi:type="dcterms:W3CDTF">2016-01-19T15:53:00Z</dcterms:created>
  <dcterms:modified xsi:type="dcterms:W3CDTF">2016-01-19T15:53:00Z</dcterms:modified>
</cp:coreProperties>
</file>